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A8" w:rsidRPr="008A5BEE" w:rsidRDefault="00EA4DA8" w:rsidP="00EA4DA8">
      <w:pPr>
        <w:pStyle w:val="Header"/>
        <w:jc w:val="center"/>
        <w:rPr>
          <w:color w:val="000000"/>
          <w:sz w:val="48"/>
          <w:szCs w:val="48"/>
        </w:rPr>
      </w:pPr>
      <w:r w:rsidRPr="008A5BEE">
        <w:rPr>
          <w:b/>
          <w:bCs/>
          <w:color w:val="000000"/>
          <w:sz w:val="48"/>
          <w:szCs w:val="48"/>
        </w:rPr>
        <w:t xml:space="preserve">B. V. V. </w:t>
      </w:r>
      <w:proofErr w:type="spellStart"/>
      <w:r w:rsidRPr="008A5BEE">
        <w:rPr>
          <w:b/>
          <w:bCs/>
          <w:color w:val="000000"/>
          <w:sz w:val="48"/>
          <w:szCs w:val="48"/>
        </w:rPr>
        <w:t>Sangha’s</w:t>
      </w:r>
      <w:proofErr w:type="spellEnd"/>
    </w:p>
    <w:p w:rsidR="00EA4DA8" w:rsidRDefault="00EA4DA8" w:rsidP="00EA4DA8">
      <w:pPr>
        <w:pStyle w:val="Header"/>
        <w:jc w:val="center"/>
        <w:rPr>
          <w:b/>
          <w:bCs/>
          <w:color w:val="000000"/>
          <w:sz w:val="48"/>
          <w:szCs w:val="48"/>
        </w:rPr>
      </w:pPr>
      <w:r w:rsidRPr="008A5BEE">
        <w:rPr>
          <w:b/>
          <w:bCs/>
          <w:color w:val="000000"/>
          <w:sz w:val="48"/>
          <w:szCs w:val="48"/>
        </w:rPr>
        <w:t xml:space="preserve">S. NJALINGAPPA MEDICAL COLLEGE &amp; HANAGAL SHRI KUMARESHWARA HOSPITAL &amp; RESEARCH CENTER, NAVANAGAR, </w:t>
      </w:r>
    </w:p>
    <w:p w:rsidR="00EA4DA8" w:rsidRPr="008A5BEE" w:rsidRDefault="00EA4DA8" w:rsidP="00EA4DA8">
      <w:pPr>
        <w:pStyle w:val="Header"/>
        <w:jc w:val="center"/>
        <w:rPr>
          <w:color w:val="000000"/>
          <w:sz w:val="48"/>
          <w:szCs w:val="48"/>
        </w:rPr>
      </w:pPr>
      <w:r w:rsidRPr="008A5BEE">
        <w:rPr>
          <w:b/>
          <w:bCs/>
          <w:color w:val="000000"/>
          <w:sz w:val="48"/>
          <w:szCs w:val="48"/>
        </w:rPr>
        <w:t>BAGALKOTE – 587103</w:t>
      </w:r>
    </w:p>
    <w:p w:rsidR="00EA4DA8" w:rsidRDefault="00EA4DA8" w:rsidP="00EA4DA8">
      <w:pPr>
        <w:pStyle w:val="Header"/>
        <w:jc w:val="center"/>
        <w:rPr>
          <w:b/>
          <w:bCs/>
          <w:color w:val="0070C0"/>
          <w:sz w:val="48"/>
          <w:szCs w:val="48"/>
          <w:u w:val="single"/>
        </w:rPr>
      </w:pPr>
    </w:p>
    <w:p w:rsidR="00EA4DA8" w:rsidRPr="00DB279F" w:rsidRDefault="00EA4DA8" w:rsidP="00EA4DA8">
      <w:pPr>
        <w:pStyle w:val="Header"/>
        <w:jc w:val="center"/>
        <w:rPr>
          <w:b/>
          <w:bCs/>
          <w:color w:val="0070C0"/>
          <w:sz w:val="48"/>
          <w:szCs w:val="48"/>
          <w:u w:val="single"/>
        </w:rPr>
      </w:pPr>
    </w:p>
    <w:p w:rsidR="00EA4DA8" w:rsidRPr="008A5BEE" w:rsidRDefault="00EA4DA8" w:rsidP="00EA4DA8">
      <w:pPr>
        <w:pStyle w:val="Header"/>
        <w:jc w:val="center"/>
        <w:rPr>
          <w:rFonts w:cs="Calibri"/>
          <w:b/>
          <w:bCs/>
          <w:color w:val="002060"/>
          <w:sz w:val="56"/>
          <w:szCs w:val="48"/>
          <w:u w:val="single"/>
        </w:rPr>
      </w:pPr>
      <w:r w:rsidRPr="008A5BEE">
        <w:rPr>
          <w:rFonts w:cs="Calibri"/>
          <w:b/>
          <w:bCs/>
          <w:color w:val="002060"/>
          <w:sz w:val="56"/>
          <w:szCs w:val="48"/>
          <w:u w:val="single"/>
        </w:rPr>
        <w:t xml:space="preserve">National Service Scheme Unit, </w:t>
      </w:r>
    </w:p>
    <w:p w:rsidR="00EA4DA8" w:rsidRPr="008A5BEE" w:rsidRDefault="00EA4DA8" w:rsidP="00EA4DA8">
      <w:pPr>
        <w:rPr>
          <w:rFonts w:cs="Calibri"/>
          <w:b/>
          <w:color w:val="C00000"/>
          <w:sz w:val="52"/>
          <w:szCs w:val="48"/>
        </w:rPr>
      </w:pPr>
    </w:p>
    <w:p w:rsidR="00EA4DA8" w:rsidRPr="008A5BEE" w:rsidRDefault="00EA4DA8" w:rsidP="00EA4DA8">
      <w:pPr>
        <w:jc w:val="center"/>
        <w:rPr>
          <w:rFonts w:cs="Calibri"/>
          <w:b/>
          <w:color w:val="002060"/>
          <w:sz w:val="56"/>
          <w:szCs w:val="48"/>
          <w:u w:val="single"/>
        </w:rPr>
      </w:pPr>
      <w:r w:rsidRPr="008A5BEE">
        <w:rPr>
          <w:rFonts w:cs="Calibri"/>
          <w:b/>
          <w:color w:val="002060"/>
          <w:sz w:val="56"/>
          <w:szCs w:val="48"/>
          <w:u w:val="single"/>
        </w:rPr>
        <w:t>NSS Annual Activities Report</w:t>
      </w:r>
    </w:p>
    <w:p w:rsidR="00EA4DA8" w:rsidRPr="008A5BEE" w:rsidRDefault="00EA4DA8" w:rsidP="00EA4DA8">
      <w:pPr>
        <w:jc w:val="center"/>
        <w:rPr>
          <w:rFonts w:cs="Calibri"/>
          <w:b/>
          <w:color w:val="002060"/>
          <w:sz w:val="56"/>
          <w:szCs w:val="48"/>
          <w:u w:val="single"/>
        </w:rPr>
      </w:pPr>
      <w:r w:rsidRPr="008A5BEE">
        <w:rPr>
          <w:rFonts w:cs="Calibri"/>
          <w:b/>
          <w:color w:val="002060"/>
          <w:sz w:val="56"/>
          <w:szCs w:val="48"/>
          <w:u w:val="single"/>
        </w:rPr>
        <w:t>April 2024 to March 2025</w:t>
      </w:r>
    </w:p>
    <w:p w:rsidR="00EA4DA8" w:rsidRPr="008A5BEE" w:rsidRDefault="00EA4DA8" w:rsidP="00EA4DA8">
      <w:pPr>
        <w:jc w:val="center"/>
        <w:rPr>
          <w:rFonts w:cs="Calibri"/>
          <w:sz w:val="24"/>
        </w:rPr>
      </w:pPr>
    </w:p>
    <w:p w:rsidR="00EA4DA8" w:rsidRPr="008A5BEE" w:rsidRDefault="00EA4DA8" w:rsidP="00EA4DA8">
      <w:pPr>
        <w:jc w:val="center"/>
        <w:rPr>
          <w:rFonts w:cs="Calibri"/>
          <w:sz w:val="24"/>
        </w:rPr>
      </w:pPr>
    </w:p>
    <w:p w:rsidR="00EA4DA8" w:rsidRPr="008A5BEE" w:rsidRDefault="00EA4DA8" w:rsidP="00EA4DA8">
      <w:pPr>
        <w:jc w:val="center"/>
        <w:rPr>
          <w:rFonts w:cs="Calibri"/>
          <w:b/>
          <w:color w:val="C00000"/>
          <w:sz w:val="56"/>
          <w:szCs w:val="48"/>
          <w:u w:val="single"/>
        </w:rPr>
      </w:pPr>
      <w:r w:rsidRPr="008A5BEE">
        <w:rPr>
          <w:rFonts w:cs="Calibri"/>
          <w:b/>
          <w:color w:val="C00000"/>
          <w:sz w:val="56"/>
          <w:szCs w:val="48"/>
          <w:u w:val="single"/>
        </w:rPr>
        <w:t xml:space="preserve">NSS regular activities &amp; </w:t>
      </w:r>
    </w:p>
    <w:p w:rsidR="00EA4DA8" w:rsidRDefault="00EA4DA8" w:rsidP="00EA4DA8">
      <w:pPr>
        <w:jc w:val="center"/>
      </w:pPr>
      <w:r w:rsidRPr="008A5BEE">
        <w:rPr>
          <w:rFonts w:cs="Calibri"/>
          <w:b/>
          <w:color w:val="C00000"/>
          <w:sz w:val="56"/>
          <w:szCs w:val="48"/>
          <w:u w:val="single"/>
        </w:rPr>
        <w:t>NSS Special Camps</w:t>
      </w:r>
      <w:r>
        <w:br w:type="page"/>
      </w:r>
    </w:p>
    <w:tbl>
      <w:tblPr>
        <w:tblStyle w:val="TableGrid"/>
        <w:tblW w:w="0" w:type="auto"/>
        <w:tblLook w:val="04A0"/>
      </w:tblPr>
      <w:tblGrid>
        <w:gridCol w:w="1075"/>
        <w:gridCol w:w="6533"/>
        <w:gridCol w:w="1635"/>
      </w:tblGrid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both"/>
              <w:rPr>
                <w:rFonts w:cstheme="minorHAnsi"/>
                <w:b/>
                <w:sz w:val="28"/>
                <w:szCs w:val="24"/>
              </w:rPr>
            </w:pPr>
            <w:r w:rsidRPr="00B95935">
              <w:rPr>
                <w:rFonts w:cstheme="minorHAnsi"/>
                <w:b/>
                <w:sz w:val="28"/>
                <w:szCs w:val="24"/>
              </w:rPr>
              <w:lastRenderedPageBreak/>
              <w:t>Si. No.</w:t>
            </w:r>
          </w:p>
        </w:tc>
        <w:tc>
          <w:tcPr>
            <w:tcW w:w="6533" w:type="dxa"/>
            <w:vAlign w:val="center"/>
          </w:tcPr>
          <w:p w:rsidR="00051F8C" w:rsidRPr="00B95935" w:rsidRDefault="00E0042A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NSS </w:t>
            </w:r>
            <w:r w:rsidR="00051F8C" w:rsidRPr="00B95935">
              <w:rPr>
                <w:rFonts w:cstheme="minorHAnsi"/>
                <w:b/>
                <w:sz w:val="28"/>
                <w:szCs w:val="24"/>
              </w:rPr>
              <w:t>Activities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95935">
              <w:rPr>
                <w:rFonts w:cstheme="minorHAnsi"/>
                <w:b/>
                <w:sz w:val="28"/>
                <w:szCs w:val="24"/>
              </w:rPr>
              <w:t>Date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Candle march – To raise awareness about safe environment for all healthcare professionals.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13-08-2024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2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Awareness about ragging  - Anti-ragging rally 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19-08-2024</w:t>
            </w:r>
          </w:p>
        </w:tc>
      </w:tr>
      <w:tr w:rsidR="00051F8C" w:rsidRPr="00694D49" w:rsidTr="00EA4DA8">
        <w:trPr>
          <w:trHeight w:val="807"/>
        </w:trPr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3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Breastfeeding and Healthy Baby Competition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August 2024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4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National Nutrition week 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4-09- 2024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5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Family Planning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28-10-2024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6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Anti-microbial resistance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29-11-2024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7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Occupational Hazards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16-01-2025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8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World Human Day 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31-01-2025</w:t>
            </w:r>
          </w:p>
        </w:tc>
      </w:tr>
      <w:tr w:rsidR="00051F8C" w:rsidRPr="00694D49" w:rsidTr="00EA4DA8">
        <w:tc>
          <w:tcPr>
            <w:tcW w:w="107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9</w:t>
            </w:r>
          </w:p>
        </w:tc>
        <w:tc>
          <w:tcPr>
            <w:tcW w:w="6533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Breast and cervical cancers</w:t>
            </w:r>
          </w:p>
        </w:tc>
        <w:tc>
          <w:tcPr>
            <w:tcW w:w="1635" w:type="dxa"/>
            <w:vAlign w:val="center"/>
          </w:tcPr>
          <w:p w:rsidR="00051F8C" w:rsidRPr="00B95935" w:rsidRDefault="00051F8C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13-2-2025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10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Awareness on Dog bite - Rabies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21-2-2025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11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Health Camp at </w:t>
            </w:r>
            <w:proofErr w:type="spellStart"/>
            <w:r w:rsidRPr="00B95935">
              <w:rPr>
                <w:rFonts w:cstheme="minorHAnsi"/>
                <w:sz w:val="28"/>
                <w:szCs w:val="24"/>
              </w:rPr>
              <w:t>Muchakhandi</w:t>
            </w:r>
            <w:proofErr w:type="spellEnd"/>
            <w:r w:rsidRPr="00B95935">
              <w:rPr>
                <w:rFonts w:cstheme="minorHAnsi"/>
                <w:sz w:val="28"/>
                <w:szCs w:val="24"/>
              </w:rPr>
              <w:t xml:space="preserve"> village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15-02-2025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12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Health Camp at </w:t>
            </w:r>
            <w:proofErr w:type="spellStart"/>
            <w:r w:rsidRPr="00B95935">
              <w:rPr>
                <w:rFonts w:cstheme="minorHAnsi"/>
                <w:sz w:val="28"/>
                <w:szCs w:val="24"/>
              </w:rPr>
              <w:t>Niralkeri</w:t>
            </w:r>
            <w:proofErr w:type="spellEnd"/>
            <w:r w:rsidRPr="00B95935">
              <w:rPr>
                <w:rFonts w:cstheme="minorHAnsi"/>
                <w:sz w:val="28"/>
                <w:szCs w:val="24"/>
              </w:rPr>
              <w:t xml:space="preserve"> village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01-03-2025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13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Health Camp at Shirur village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06-03-2025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14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Health Camp at Urban area (Old Bagalkote).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12-03-2025</w:t>
            </w:r>
          </w:p>
        </w:tc>
      </w:tr>
      <w:tr w:rsidR="00B95935" w:rsidRPr="00694D49" w:rsidTr="00EA4DA8">
        <w:tc>
          <w:tcPr>
            <w:tcW w:w="107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15</w:t>
            </w:r>
          </w:p>
        </w:tc>
        <w:tc>
          <w:tcPr>
            <w:tcW w:w="6533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360" w:lineRule="auto"/>
              <w:jc w:val="both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 xml:space="preserve">World Tuberculosis day – IEC activities and </w:t>
            </w:r>
            <w:proofErr w:type="spellStart"/>
            <w:r w:rsidRPr="00B95935">
              <w:rPr>
                <w:rFonts w:cstheme="minorHAnsi"/>
                <w:sz w:val="28"/>
                <w:szCs w:val="24"/>
              </w:rPr>
              <w:t>Rangoli</w:t>
            </w:r>
            <w:proofErr w:type="spellEnd"/>
            <w:r w:rsidRPr="00B95935">
              <w:rPr>
                <w:rFonts w:cstheme="minorHAnsi"/>
                <w:sz w:val="28"/>
                <w:szCs w:val="24"/>
              </w:rPr>
              <w:t xml:space="preserve"> Competition</w:t>
            </w:r>
          </w:p>
        </w:tc>
        <w:tc>
          <w:tcPr>
            <w:tcW w:w="1635" w:type="dxa"/>
            <w:vAlign w:val="center"/>
          </w:tcPr>
          <w:p w:rsidR="00B95935" w:rsidRPr="00B95935" w:rsidRDefault="00B95935" w:rsidP="00B95935">
            <w:pPr>
              <w:tabs>
                <w:tab w:val="left" w:pos="5031"/>
              </w:tabs>
              <w:spacing w:line="480" w:lineRule="auto"/>
              <w:jc w:val="center"/>
              <w:rPr>
                <w:rFonts w:cstheme="minorHAnsi"/>
                <w:sz w:val="28"/>
                <w:szCs w:val="24"/>
              </w:rPr>
            </w:pPr>
            <w:r w:rsidRPr="00B95935">
              <w:rPr>
                <w:rFonts w:cstheme="minorHAnsi"/>
                <w:sz w:val="28"/>
                <w:szCs w:val="24"/>
              </w:rPr>
              <w:t>19-03-2025</w:t>
            </w:r>
          </w:p>
        </w:tc>
      </w:tr>
    </w:tbl>
    <w:p w:rsidR="00051F8C" w:rsidRPr="00694D49" w:rsidRDefault="00051F8C" w:rsidP="00B95935">
      <w:pPr>
        <w:spacing w:line="480" w:lineRule="auto"/>
        <w:jc w:val="both"/>
        <w:rPr>
          <w:rFonts w:cstheme="minorHAnsi"/>
          <w:sz w:val="24"/>
          <w:szCs w:val="24"/>
        </w:rPr>
      </w:pPr>
    </w:p>
    <w:p w:rsidR="00437F61" w:rsidRDefault="00437F61">
      <w:pPr>
        <w:rPr>
          <w:rFonts w:eastAsia="Times New Roman" w:cstheme="minorHAnsi"/>
          <w:sz w:val="28"/>
          <w:szCs w:val="24"/>
        </w:rPr>
      </w:pPr>
      <w:r>
        <w:rPr>
          <w:rFonts w:eastAsia="Times New Roman" w:cstheme="minorHAnsi"/>
          <w:sz w:val="28"/>
          <w:szCs w:val="24"/>
        </w:rPr>
        <w:br w:type="page"/>
      </w:r>
    </w:p>
    <w:p w:rsidR="00437F61" w:rsidRDefault="00437F61" w:rsidP="00437F6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351C15" w:rsidRPr="00402865" w:rsidRDefault="00351C15" w:rsidP="00437F61">
      <w:pPr>
        <w:spacing w:after="0" w:line="240" w:lineRule="auto"/>
        <w:jc w:val="both"/>
        <w:rPr>
          <w:rFonts w:cstheme="minorHAnsi"/>
          <w:b/>
          <w:sz w:val="28"/>
          <w:szCs w:val="28"/>
          <w:lang w:val="en-IN"/>
        </w:rPr>
      </w:pPr>
      <w:r w:rsidRPr="00402865">
        <w:rPr>
          <w:rFonts w:cstheme="minorHAnsi"/>
          <w:b/>
          <w:sz w:val="28"/>
          <w:szCs w:val="28"/>
        </w:rPr>
        <w:t xml:space="preserve">1. Candle </w:t>
      </w:r>
      <w:proofErr w:type="gramStart"/>
      <w:r w:rsidRPr="00402865">
        <w:rPr>
          <w:rFonts w:cstheme="minorHAnsi"/>
          <w:b/>
          <w:sz w:val="28"/>
          <w:szCs w:val="28"/>
        </w:rPr>
        <w:t>march</w:t>
      </w:r>
      <w:proofErr w:type="gramEnd"/>
      <w:r w:rsidRPr="00402865">
        <w:rPr>
          <w:rFonts w:cstheme="minorHAnsi"/>
          <w:b/>
          <w:sz w:val="28"/>
          <w:szCs w:val="28"/>
        </w:rPr>
        <w:t xml:space="preserve"> on 13-8-24 – To raise awareness about safe environment for all healthcare professionals.</w:t>
      </w:r>
    </w:p>
    <w:p w:rsidR="00A95DEB" w:rsidRPr="00402865" w:rsidRDefault="00510D75" w:rsidP="00437F6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  <w:lang w:val="en-IN"/>
        </w:rPr>
        <w:t>A candle march organized to raise awareness about safe environment for all healthcare professionals.</w:t>
      </w:r>
      <w:r w:rsidRPr="00402865">
        <w:rPr>
          <w:rFonts w:cstheme="minorHAnsi"/>
          <w:sz w:val="28"/>
          <w:szCs w:val="28"/>
        </w:rPr>
        <w:t xml:space="preserve"> </w:t>
      </w:r>
    </w:p>
    <w:p w:rsidR="00A95DEB" w:rsidRPr="00402865" w:rsidRDefault="00510D75" w:rsidP="00437F6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  <w:lang w:val="en-IN"/>
        </w:rPr>
        <w:t xml:space="preserve">This event was held to show our solidarity and support the family of postgraduate student of </w:t>
      </w:r>
      <w:proofErr w:type="spellStart"/>
      <w:r w:rsidRPr="00402865">
        <w:rPr>
          <w:rFonts w:cstheme="minorHAnsi"/>
          <w:sz w:val="28"/>
          <w:szCs w:val="28"/>
          <w:lang w:val="en-IN"/>
        </w:rPr>
        <w:t>R.G.Kar</w:t>
      </w:r>
      <w:proofErr w:type="spellEnd"/>
      <w:r w:rsidRPr="00402865">
        <w:rPr>
          <w:rFonts w:cstheme="minorHAnsi"/>
          <w:sz w:val="28"/>
          <w:szCs w:val="28"/>
          <w:lang w:val="en-IN"/>
        </w:rPr>
        <w:t xml:space="preserve"> Medical </w:t>
      </w:r>
      <w:proofErr w:type="gramStart"/>
      <w:r w:rsidRPr="00402865">
        <w:rPr>
          <w:rFonts w:cstheme="minorHAnsi"/>
          <w:sz w:val="28"/>
          <w:szCs w:val="28"/>
          <w:lang w:val="en-IN"/>
        </w:rPr>
        <w:t>college</w:t>
      </w:r>
      <w:proofErr w:type="gramEnd"/>
      <w:r w:rsidRPr="00402865">
        <w:rPr>
          <w:rFonts w:cstheme="minorHAnsi"/>
          <w:sz w:val="28"/>
          <w:szCs w:val="28"/>
          <w:lang w:val="en-IN"/>
        </w:rPr>
        <w:t>, Kolkata who was brutally murdered.</w:t>
      </w:r>
      <w:r w:rsidRPr="00402865">
        <w:rPr>
          <w:rFonts w:cstheme="minorHAnsi"/>
          <w:sz w:val="28"/>
          <w:szCs w:val="28"/>
        </w:rPr>
        <w:t xml:space="preserve"> </w:t>
      </w:r>
    </w:p>
    <w:p w:rsidR="00A95DEB" w:rsidRPr="00402865" w:rsidRDefault="00510D75" w:rsidP="00437F6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  <w:lang w:val="en-IN"/>
        </w:rPr>
        <w:t xml:space="preserve">The candle march commenced at 6.30pm from OPD BLOCK of S N Medical </w:t>
      </w:r>
      <w:proofErr w:type="gramStart"/>
      <w:r w:rsidRPr="00402865">
        <w:rPr>
          <w:rFonts w:cstheme="minorHAnsi"/>
          <w:sz w:val="28"/>
          <w:szCs w:val="28"/>
          <w:lang w:val="en-IN"/>
        </w:rPr>
        <w:t>college</w:t>
      </w:r>
      <w:proofErr w:type="gramEnd"/>
      <w:r w:rsidRPr="00402865">
        <w:rPr>
          <w:rFonts w:cstheme="minorHAnsi"/>
          <w:sz w:val="28"/>
          <w:szCs w:val="28"/>
          <w:lang w:val="en-IN"/>
        </w:rPr>
        <w:t xml:space="preserve"> and HSK Hospital, Navanagar Bagalkot.</w:t>
      </w:r>
      <w:r w:rsidR="00402865">
        <w:rPr>
          <w:rFonts w:cstheme="minorHAnsi"/>
          <w:sz w:val="28"/>
          <w:szCs w:val="28"/>
          <w:lang w:val="en-IN"/>
        </w:rPr>
        <w:t xml:space="preserve"> </w:t>
      </w:r>
      <w:r w:rsidRPr="00402865">
        <w:rPr>
          <w:rFonts w:cstheme="minorHAnsi"/>
          <w:sz w:val="28"/>
          <w:szCs w:val="28"/>
          <w:lang w:val="en-IN"/>
        </w:rPr>
        <w:t xml:space="preserve">Then march proceeded to APMC gate, then to the bus stand, LIC Circle, SP Office, DC Office, and finally to S N Medical College at 8.30pm. </w:t>
      </w:r>
    </w:p>
    <w:p w:rsidR="00A95DEB" w:rsidRPr="00402865" w:rsidRDefault="00510D75" w:rsidP="00437F6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  <w:lang w:val="en-IN"/>
        </w:rPr>
        <w:t xml:space="preserve">The participants of the candle march included staff from various departments of S.N. Medical College, all phases of II and </w:t>
      </w:r>
      <w:proofErr w:type="gramStart"/>
      <w:r w:rsidRPr="00402865">
        <w:rPr>
          <w:rFonts w:cstheme="minorHAnsi"/>
          <w:sz w:val="28"/>
          <w:szCs w:val="28"/>
          <w:lang w:val="en-IN"/>
        </w:rPr>
        <w:t>phase</w:t>
      </w:r>
      <w:proofErr w:type="gramEnd"/>
      <w:r w:rsidRPr="00402865">
        <w:rPr>
          <w:rFonts w:cstheme="minorHAnsi"/>
          <w:sz w:val="28"/>
          <w:szCs w:val="28"/>
          <w:lang w:val="en-IN"/>
        </w:rPr>
        <w:t xml:space="preserve"> III MBBS students, Interns and Postgraduate students of all departments.”</w:t>
      </w:r>
      <w:r w:rsidRPr="00402865">
        <w:rPr>
          <w:rFonts w:cstheme="minorHAnsi"/>
          <w:sz w:val="28"/>
          <w:szCs w:val="28"/>
        </w:rPr>
        <w:t xml:space="preserve"> </w:t>
      </w:r>
    </w:p>
    <w:p w:rsidR="00437F61" w:rsidRDefault="00437F61" w:rsidP="00437F61">
      <w:pPr>
        <w:spacing w:after="0" w:line="240" w:lineRule="auto"/>
        <w:ind w:left="66" w:hanging="208"/>
        <w:jc w:val="both"/>
        <w:rPr>
          <w:rFonts w:cstheme="minorHAnsi"/>
          <w:b/>
          <w:bCs/>
          <w:sz w:val="28"/>
          <w:szCs w:val="28"/>
        </w:rPr>
      </w:pPr>
    </w:p>
    <w:p w:rsidR="00C2716D" w:rsidRPr="00402865" w:rsidRDefault="00051F8C" w:rsidP="00437F61">
      <w:pPr>
        <w:spacing w:after="0" w:line="240" w:lineRule="auto"/>
        <w:ind w:left="66" w:hanging="208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t xml:space="preserve">2. </w:t>
      </w:r>
      <w:r w:rsidR="00C2716D" w:rsidRPr="00402865">
        <w:rPr>
          <w:rFonts w:eastAsia="Times New Roman" w:cstheme="minorHAnsi"/>
          <w:b/>
          <w:bCs/>
          <w:sz w:val="28"/>
          <w:szCs w:val="28"/>
        </w:rPr>
        <w:t>Anti-Ragging Awareness Rally &amp; Human Chain was done on 19th August 2024</w:t>
      </w:r>
    </w:p>
    <w:p w:rsidR="00694D49" w:rsidRPr="00402865" w:rsidRDefault="00C2716D" w:rsidP="00437F61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sz w:val="28"/>
          <w:szCs w:val="28"/>
        </w:rPr>
        <w:t>To promote a safe, inclusive, and respectful environment on campus, our institution along wi</w:t>
      </w:r>
      <w:r w:rsidR="00694D49" w:rsidRPr="00402865">
        <w:rPr>
          <w:rFonts w:eastAsia="Times New Roman" w:cstheme="minorHAnsi"/>
          <w:sz w:val="28"/>
          <w:szCs w:val="28"/>
        </w:rPr>
        <w:t xml:space="preserve">th </w:t>
      </w:r>
      <w:r w:rsidR="00EA4DA8">
        <w:rPr>
          <w:rFonts w:eastAsia="Times New Roman" w:cstheme="minorHAnsi"/>
          <w:sz w:val="28"/>
          <w:szCs w:val="28"/>
        </w:rPr>
        <w:t>NSS unit</w:t>
      </w:r>
      <w:r w:rsidR="00694D49" w:rsidRPr="00402865">
        <w:rPr>
          <w:rFonts w:eastAsia="Times New Roman" w:cstheme="minorHAnsi"/>
          <w:sz w:val="28"/>
          <w:szCs w:val="28"/>
        </w:rPr>
        <w:t xml:space="preserve"> and students association</w:t>
      </w:r>
      <w:r w:rsidRPr="00402865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402865">
        <w:rPr>
          <w:rFonts w:eastAsia="Times New Roman" w:cstheme="minorHAnsi"/>
          <w:sz w:val="28"/>
          <w:szCs w:val="28"/>
        </w:rPr>
        <w:t>organized  an</w:t>
      </w:r>
      <w:proofErr w:type="gramEnd"/>
      <w:r w:rsidRPr="00402865">
        <w:rPr>
          <w:rFonts w:eastAsia="Times New Roman" w:cstheme="minorHAnsi"/>
          <w:sz w:val="28"/>
          <w:szCs w:val="28"/>
        </w:rPr>
        <w:t xml:space="preserve"> </w:t>
      </w:r>
      <w:r w:rsidRPr="00402865">
        <w:rPr>
          <w:rFonts w:eastAsia="Times New Roman" w:cstheme="minorHAnsi"/>
          <w:b/>
          <w:bCs/>
          <w:sz w:val="28"/>
          <w:szCs w:val="28"/>
        </w:rPr>
        <w:t>Anti-Ragging Rally and Human Chain</w:t>
      </w:r>
      <w:r w:rsidRPr="00402865">
        <w:rPr>
          <w:rFonts w:eastAsia="Times New Roman" w:cstheme="minorHAnsi"/>
          <w:sz w:val="28"/>
          <w:szCs w:val="28"/>
        </w:rPr>
        <w:t xml:space="preserve"> on </w:t>
      </w:r>
      <w:r w:rsidRPr="00402865">
        <w:rPr>
          <w:rFonts w:eastAsia="Times New Roman" w:cstheme="minorHAnsi"/>
          <w:b/>
          <w:bCs/>
          <w:sz w:val="28"/>
          <w:szCs w:val="28"/>
        </w:rPr>
        <w:t>19th August 2024</w:t>
      </w:r>
      <w:r w:rsidRPr="00402865">
        <w:rPr>
          <w:rFonts w:eastAsia="Times New Roman" w:cstheme="minorHAnsi"/>
          <w:sz w:val="28"/>
          <w:szCs w:val="28"/>
        </w:rPr>
        <w:t xml:space="preserve"> as part of our commitment to stand united against ragging in any form.</w:t>
      </w:r>
    </w:p>
    <w:p w:rsidR="00694D49" w:rsidRPr="00402865" w:rsidRDefault="00C2716D" w:rsidP="00437F61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b/>
          <w:bCs/>
          <w:sz w:val="28"/>
          <w:szCs w:val="28"/>
        </w:rPr>
        <w:t>Rally to Spread Awareness</w:t>
      </w:r>
      <w:r w:rsidRPr="00402865">
        <w:rPr>
          <w:rFonts w:eastAsia="Times New Roman" w:cstheme="minorHAnsi"/>
          <w:sz w:val="28"/>
          <w:szCs w:val="28"/>
        </w:rPr>
        <w:t xml:space="preserve"> about the consequences of ragging and the importance of creating a supportive campus environment.</w:t>
      </w:r>
    </w:p>
    <w:p w:rsidR="00694D49" w:rsidRPr="00402865" w:rsidRDefault="00FC32CF" w:rsidP="00437F61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  <w:sz w:val="28"/>
          <w:szCs w:val="28"/>
        </w:rPr>
      </w:pPr>
      <w:r w:rsidRPr="00402865">
        <w:rPr>
          <w:rStyle w:val="Strong"/>
          <w:rFonts w:cstheme="minorHAnsi"/>
          <w:sz w:val="28"/>
          <w:szCs w:val="28"/>
        </w:rPr>
        <w:t>Human Chain</w:t>
      </w:r>
      <w:r w:rsidRPr="00402865">
        <w:rPr>
          <w:rFonts w:cstheme="minorHAnsi"/>
          <w:sz w:val="28"/>
          <w:szCs w:val="28"/>
        </w:rPr>
        <w:t>: A powerful human chain was formed by students and staff, symbolizing unity and solidarity against ragging.</w:t>
      </w:r>
    </w:p>
    <w:p w:rsidR="00051F8C" w:rsidRPr="00402865" w:rsidRDefault="00FC32CF" w:rsidP="00437F61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  <w:sz w:val="28"/>
          <w:szCs w:val="28"/>
        </w:rPr>
      </w:pPr>
      <w:r w:rsidRPr="00402865">
        <w:rPr>
          <w:rStyle w:val="Strong"/>
          <w:rFonts w:cstheme="minorHAnsi"/>
          <w:sz w:val="28"/>
          <w:szCs w:val="28"/>
        </w:rPr>
        <w:t>Oath Taking Ceremony</w:t>
      </w:r>
      <w:r w:rsidRPr="00402865">
        <w:rPr>
          <w:rFonts w:cstheme="minorHAnsi"/>
          <w:sz w:val="28"/>
          <w:szCs w:val="28"/>
        </w:rPr>
        <w:t xml:space="preserve">: Participants solemnly took an </w:t>
      </w:r>
      <w:r w:rsidRPr="00402865">
        <w:rPr>
          <w:rStyle w:val="Strong"/>
          <w:rFonts w:cstheme="minorHAnsi"/>
          <w:sz w:val="28"/>
          <w:szCs w:val="28"/>
        </w:rPr>
        <w:t>Anti-Ragging Oath</w:t>
      </w:r>
      <w:r w:rsidRPr="00402865">
        <w:rPr>
          <w:rFonts w:cstheme="minorHAnsi"/>
          <w:sz w:val="28"/>
          <w:szCs w:val="28"/>
        </w:rPr>
        <w:t>, pledging to never engage in or support ragging in any form and to uphold values of respect, empathy, and inclusion.</w:t>
      </w:r>
    </w:p>
    <w:p w:rsidR="00437F61" w:rsidRDefault="00437F6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FC32CF" w:rsidRPr="00402865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lastRenderedPageBreak/>
        <w:t xml:space="preserve">3. Awareness on Breastfeeding and Healthy Baby Competition </w:t>
      </w:r>
      <w:r w:rsidR="00FC32CF" w:rsidRPr="00402865">
        <w:rPr>
          <w:rFonts w:cstheme="minorHAnsi"/>
          <w:b/>
          <w:bCs/>
          <w:sz w:val="28"/>
          <w:szCs w:val="28"/>
        </w:rPr>
        <w:t xml:space="preserve">was done </w:t>
      </w:r>
      <w:r w:rsidRPr="00402865">
        <w:rPr>
          <w:rFonts w:cstheme="minorHAnsi"/>
          <w:b/>
          <w:bCs/>
          <w:sz w:val="28"/>
          <w:szCs w:val="28"/>
        </w:rPr>
        <w:t>at Urban Health Training Centre, Bagalkote on 02-08-2024</w:t>
      </w:r>
      <w:r w:rsidR="00FC32CF" w:rsidRPr="00402865">
        <w:rPr>
          <w:rFonts w:cstheme="minorHAnsi"/>
          <w:b/>
          <w:bCs/>
          <w:sz w:val="28"/>
          <w:szCs w:val="28"/>
        </w:rPr>
        <w:t xml:space="preserve"> and at Rural Health Training Centre, Shirur, Bagalkote on 03-08-2024</w:t>
      </w:r>
    </w:p>
    <w:p w:rsidR="00FC32CF" w:rsidRPr="00402865" w:rsidRDefault="00FC32CF" w:rsidP="00437F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sz w:val="28"/>
          <w:szCs w:val="28"/>
        </w:rPr>
        <w:t xml:space="preserve">As part of </w:t>
      </w:r>
      <w:r w:rsidRPr="00402865">
        <w:rPr>
          <w:rFonts w:eastAsia="Times New Roman" w:cstheme="minorHAnsi"/>
          <w:b/>
          <w:bCs/>
          <w:sz w:val="28"/>
          <w:szCs w:val="28"/>
        </w:rPr>
        <w:t>World Breastfeeding Week</w:t>
      </w:r>
      <w:r w:rsidRPr="00402865">
        <w:rPr>
          <w:rFonts w:eastAsia="Times New Roman" w:cstheme="minorHAnsi"/>
          <w:sz w:val="28"/>
          <w:szCs w:val="28"/>
        </w:rPr>
        <w:t xml:space="preserve">, an </w:t>
      </w:r>
      <w:r w:rsidRPr="00402865">
        <w:rPr>
          <w:rFonts w:eastAsia="Times New Roman" w:cstheme="minorHAnsi"/>
          <w:b/>
          <w:bCs/>
          <w:sz w:val="28"/>
          <w:szCs w:val="28"/>
        </w:rPr>
        <w:t>Awareness Program on Breastfeeding</w:t>
      </w:r>
      <w:r w:rsidRPr="00402865">
        <w:rPr>
          <w:rFonts w:eastAsia="Times New Roman" w:cstheme="minorHAnsi"/>
          <w:sz w:val="28"/>
          <w:szCs w:val="28"/>
        </w:rPr>
        <w:t xml:space="preserve"> followed by a </w:t>
      </w:r>
      <w:r w:rsidRPr="00402865">
        <w:rPr>
          <w:rFonts w:eastAsia="Times New Roman" w:cstheme="minorHAnsi"/>
          <w:b/>
          <w:bCs/>
          <w:sz w:val="28"/>
          <w:szCs w:val="28"/>
        </w:rPr>
        <w:t>Healthy Baby Competition</w:t>
      </w:r>
      <w:r w:rsidRPr="00402865">
        <w:rPr>
          <w:rFonts w:eastAsia="Times New Roman" w:cstheme="minorHAnsi"/>
          <w:sz w:val="28"/>
          <w:szCs w:val="28"/>
        </w:rPr>
        <w:t xml:space="preserve"> was organized on </w:t>
      </w:r>
      <w:r w:rsidRPr="00402865">
        <w:rPr>
          <w:rFonts w:eastAsia="Times New Roman" w:cstheme="minorHAnsi"/>
          <w:b/>
          <w:bCs/>
          <w:sz w:val="28"/>
          <w:szCs w:val="28"/>
        </w:rPr>
        <w:t>02nd and 3</w:t>
      </w:r>
      <w:r w:rsidRPr="00402865">
        <w:rPr>
          <w:rFonts w:eastAsia="Times New Roman" w:cstheme="minorHAnsi"/>
          <w:b/>
          <w:bCs/>
          <w:sz w:val="28"/>
          <w:szCs w:val="28"/>
          <w:vertAlign w:val="superscript"/>
        </w:rPr>
        <w:t>rd</w:t>
      </w:r>
      <w:r w:rsidRPr="00402865">
        <w:rPr>
          <w:rFonts w:eastAsia="Times New Roman" w:cstheme="minorHAnsi"/>
          <w:b/>
          <w:bCs/>
          <w:sz w:val="28"/>
          <w:szCs w:val="28"/>
        </w:rPr>
        <w:t xml:space="preserve"> August 2024</w:t>
      </w:r>
      <w:r w:rsidRPr="00402865">
        <w:rPr>
          <w:rFonts w:eastAsia="Times New Roman" w:cstheme="minorHAnsi"/>
          <w:sz w:val="28"/>
          <w:szCs w:val="28"/>
        </w:rPr>
        <w:t xml:space="preserve"> at the </w:t>
      </w:r>
      <w:r w:rsidRPr="00402865">
        <w:rPr>
          <w:rFonts w:eastAsia="Times New Roman" w:cstheme="minorHAnsi"/>
          <w:b/>
          <w:bCs/>
          <w:sz w:val="28"/>
          <w:szCs w:val="28"/>
        </w:rPr>
        <w:t>Urban Health Training Centre (UHTC), Bagalkote</w:t>
      </w:r>
      <w:r w:rsidRPr="00402865">
        <w:rPr>
          <w:rFonts w:eastAsia="Times New Roman" w:cstheme="minorHAnsi"/>
          <w:sz w:val="28"/>
          <w:szCs w:val="28"/>
        </w:rPr>
        <w:t xml:space="preserve"> and </w:t>
      </w:r>
      <w:r w:rsidRPr="00402865">
        <w:rPr>
          <w:rFonts w:eastAsia="Times New Roman" w:cstheme="minorHAnsi"/>
          <w:b/>
          <w:sz w:val="28"/>
          <w:szCs w:val="28"/>
        </w:rPr>
        <w:t>RHTC Shirur</w:t>
      </w:r>
      <w:r w:rsidRPr="00402865">
        <w:rPr>
          <w:rFonts w:eastAsia="Times New Roman" w:cstheme="minorHAnsi"/>
          <w:sz w:val="28"/>
          <w:szCs w:val="28"/>
        </w:rPr>
        <w:t xml:space="preserve"> respectively. </w:t>
      </w:r>
    </w:p>
    <w:p w:rsidR="00FC32CF" w:rsidRPr="00402865" w:rsidRDefault="00FC32CF" w:rsidP="00437F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sz w:val="28"/>
          <w:szCs w:val="28"/>
        </w:rPr>
        <w:t>The event aimed to educate mothers and caregivers about the importance of exclusive breastfeeding, proper infant nutrition, and early childhood care.</w:t>
      </w:r>
    </w:p>
    <w:p w:rsidR="00B22E6E" w:rsidRPr="00402865" w:rsidRDefault="00B22E6E" w:rsidP="00437F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02865">
        <w:rPr>
          <w:rStyle w:val="Strong"/>
          <w:rFonts w:cstheme="minorHAnsi"/>
          <w:sz w:val="28"/>
          <w:szCs w:val="28"/>
        </w:rPr>
        <w:t>Prizes and Certificates</w:t>
      </w:r>
      <w:r w:rsidRPr="00402865">
        <w:rPr>
          <w:rFonts w:cstheme="minorHAnsi"/>
          <w:sz w:val="28"/>
          <w:szCs w:val="28"/>
        </w:rPr>
        <w:t xml:space="preserve"> were distributed to the winners, and all participants were appreciated for their involvement.</w:t>
      </w:r>
    </w:p>
    <w:p w:rsidR="00437F61" w:rsidRDefault="00437F6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t xml:space="preserve">4. National Nutrition Week – IEC at </w:t>
      </w:r>
      <w:proofErr w:type="spellStart"/>
      <w:r w:rsidRPr="00437F61">
        <w:rPr>
          <w:rFonts w:cstheme="minorHAnsi"/>
          <w:b/>
          <w:bCs/>
          <w:sz w:val="28"/>
          <w:szCs w:val="28"/>
        </w:rPr>
        <w:t>Neelanagar</w:t>
      </w:r>
      <w:proofErr w:type="spellEnd"/>
      <w:r w:rsidRPr="00437F61">
        <w:rPr>
          <w:rFonts w:cstheme="minorHAnsi"/>
          <w:b/>
          <w:bCs/>
          <w:sz w:val="28"/>
          <w:szCs w:val="28"/>
        </w:rPr>
        <w:t xml:space="preserve"> village and UHTC on 04-09-2024</w:t>
      </w:r>
    </w:p>
    <w:p w:rsidR="00694D49" w:rsidRPr="00402865" w:rsidRDefault="00B22E6E" w:rsidP="00437F61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As part of the </w:t>
      </w:r>
      <w:r w:rsidRPr="00402865">
        <w:rPr>
          <w:rStyle w:val="Strong"/>
          <w:rFonts w:cstheme="minorHAnsi"/>
          <w:sz w:val="28"/>
          <w:szCs w:val="28"/>
        </w:rPr>
        <w:t>National Nutrition Week 2024</w:t>
      </w:r>
      <w:r w:rsidRPr="00402865">
        <w:rPr>
          <w:rFonts w:cstheme="minorHAnsi"/>
          <w:sz w:val="28"/>
          <w:szCs w:val="28"/>
        </w:rPr>
        <w:t xml:space="preserve">, </w:t>
      </w:r>
      <w:r w:rsidRPr="00402865">
        <w:rPr>
          <w:rStyle w:val="Strong"/>
          <w:rFonts w:cstheme="minorHAnsi"/>
          <w:sz w:val="28"/>
          <w:szCs w:val="28"/>
        </w:rPr>
        <w:t>Information, Education, and Communication (IEC) activities</w:t>
      </w:r>
      <w:r w:rsidRPr="00402865">
        <w:rPr>
          <w:rFonts w:cstheme="minorHAnsi"/>
          <w:sz w:val="28"/>
          <w:szCs w:val="28"/>
        </w:rPr>
        <w:t xml:space="preserve"> were organized on </w:t>
      </w:r>
      <w:r w:rsidRPr="00402865">
        <w:rPr>
          <w:rStyle w:val="Strong"/>
          <w:rFonts w:cstheme="minorHAnsi"/>
          <w:sz w:val="28"/>
          <w:szCs w:val="28"/>
        </w:rPr>
        <w:t>04th September 2024</w:t>
      </w:r>
      <w:r w:rsidRPr="00402865">
        <w:rPr>
          <w:rFonts w:cstheme="minorHAnsi"/>
          <w:sz w:val="28"/>
          <w:szCs w:val="28"/>
        </w:rPr>
        <w:t xml:space="preserve"> at </w:t>
      </w:r>
      <w:proofErr w:type="spellStart"/>
      <w:r w:rsidRPr="00402865">
        <w:rPr>
          <w:rStyle w:val="Strong"/>
          <w:rFonts w:cstheme="minorHAnsi"/>
          <w:sz w:val="28"/>
          <w:szCs w:val="28"/>
        </w:rPr>
        <w:t>Neelanagar</w:t>
      </w:r>
      <w:proofErr w:type="spellEnd"/>
      <w:r w:rsidRPr="00402865">
        <w:rPr>
          <w:rStyle w:val="Strong"/>
          <w:rFonts w:cstheme="minorHAnsi"/>
          <w:sz w:val="28"/>
          <w:szCs w:val="28"/>
        </w:rPr>
        <w:t xml:space="preserve"> village</w:t>
      </w:r>
      <w:r w:rsidRPr="00402865">
        <w:rPr>
          <w:rFonts w:cstheme="minorHAnsi"/>
          <w:sz w:val="28"/>
          <w:szCs w:val="28"/>
        </w:rPr>
        <w:t xml:space="preserve"> and the </w:t>
      </w:r>
      <w:r w:rsidRPr="00402865">
        <w:rPr>
          <w:rStyle w:val="Strong"/>
          <w:rFonts w:cstheme="minorHAnsi"/>
          <w:sz w:val="28"/>
          <w:szCs w:val="28"/>
        </w:rPr>
        <w:t>Urban Health Training Centre (UHTC), Bagalkote</w:t>
      </w:r>
      <w:r w:rsidRPr="00402865">
        <w:rPr>
          <w:rFonts w:cstheme="minorHAnsi"/>
          <w:sz w:val="28"/>
          <w:szCs w:val="28"/>
        </w:rPr>
        <w:t>.</w:t>
      </w:r>
    </w:p>
    <w:p w:rsidR="00051F8C" w:rsidRPr="00402865" w:rsidRDefault="00B22E6E" w:rsidP="00437F61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b/>
          <w:bCs/>
          <w:sz w:val="28"/>
          <w:szCs w:val="28"/>
        </w:rPr>
        <w:t>Health Talks</w:t>
      </w:r>
      <w:r w:rsidRPr="00402865">
        <w:rPr>
          <w:rFonts w:eastAsia="Times New Roman" w:cstheme="minorHAnsi"/>
          <w:sz w:val="28"/>
          <w:szCs w:val="28"/>
        </w:rPr>
        <w:t xml:space="preserve"> on the significance of a balanced diet, micronutrients, and nutrition</w:t>
      </w:r>
      <w:r w:rsidR="00402865">
        <w:rPr>
          <w:rFonts w:eastAsia="Times New Roman" w:cstheme="minorHAnsi"/>
          <w:sz w:val="28"/>
          <w:szCs w:val="28"/>
        </w:rPr>
        <w:t xml:space="preserve"> during pregnancy and childhood were given.</w:t>
      </w:r>
    </w:p>
    <w:p w:rsidR="00437F61" w:rsidRDefault="00437F6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t>5. Awareness on Family Planning at Shirur Village on 28-10-2024</w:t>
      </w:r>
    </w:p>
    <w:p w:rsidR="00694D49" w:rsidRPr="00402865" w:rsidRDefault="00B22E6E" w:rsidP="00437F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An awareness program on </w:t>
      </w:r>
      <w:r w:rsidRPr="00402865">
        <w:rPr>
          <w:rStyle w:val="Strong"/>
          <w:rFonts w:cstheme="minorHAnsi"/>
          <w:sz w:val="28"/>
          <w:szCs w:val="28"/>
        </w:rPr>
        <w:t>Family Planning</w:t>
      </w:r>
      <w:r w:rsidRPr="00402865">
        <w:rPr>
          <w:rFonts w:cstheme="minorHAnsi"/>
          <w:sz w:val="28"/>
          <w:szCs w:val="28"/>
        </w:rPr>
        <w:t xml:space="preserve"> was conducted in Shirur Village on </w:t>
      </w:r>
      <w:r w:rsidRPr="00402865">
        <w:rPr>
          <w:rStyle w:val="Strong"/>
          <w:rFonts w:cstheme="minorHAnsi"/>
          <w:sz w:val="28"/>
          <w:szCs w:val="28"/>
        </w:rPr>
        <w:t>28th October 2024</w:t>
      </w:r>
      <w:r w:rsidRPr="00402865">
        <w:rPr>
          <w:rFonts w:cstheme="minorHAnsi"/>
          <w:sz w:val="28"/>
          <w:szCs w:val="28"/>
        </w:rPr>
        <w:t xml:space="preserve">. </w:t>
      </w:r>
    </w:p>
    <w:p w:rsidR="00694D49" w:rsidRPr="00402865" w:rsidRDefault="00B22E6E" w:rsidP="00437F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The objective of the event was to educate the community about the importance of family planning, available methods, and the health and socio-economic benefits of </w:t>
      </w:r>
      <w:proofErr w:type="gramStart"/>
      <w:r w:rsidRPr="00402865">
        <w:rPr>
          <w:rFonts w:cstheme="minorHAnsi"/>
          <w:sz w:val="28"/>
          <w:szCs w:val="28"/>
        </w:rPr>
        <w:t>planned parenthood</w:t>
      </w:r>
      <w:proofErr w:type="gramEnd"/>
      <w:r w:rsidRPr="00402865">
        <w:rPr>
          <w:rFonts w:cstheme="minorHAnsi"/>
          <w:sz w:val="28"/>
          <w:szCs w:val="28"/>
        </w:rPr>
        <w:t>.</w:t>
      </w:r>
    </w:p>
    <w:p w:rsidR="00437F61" w:rsidRDefault="00437F61" w:rsidP="00437F61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437F61" w:rsidRDefault="00437F61" w:rsidP="00437F61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t>6. Awareness on Anti-microbial resistance – Poster Competition on 29-11-2024</w:t>
      </w:r>
    </w:p>
    <w:p w:rsidR="00B22E6E" w:rsidRPr="00402865" w:rsidRDefault="00B22E6E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 </w:t>
      </w:r>
      <w:r w:rsidRPr="00402865">
        <w:rPr>
          <w:rStyle w:val="Strong"/>
          <w:rFonts w:cstheme="minorHAnsi"/>
          <w:sz w:val="28"/>
          <w:szCs w:val="28"/>
        </w:rPr>
        <w:t>Poster Competition</w:t>
      </w:r>
      <w:r w:rsidRPr="00402865">
        <w:rPr>
          <w:rFonts w:cstheme="minorHAnsi"/>
          <w:sz w:val="28"/>
          <w:szCs w:val="28"/>
        </w:rPr>
        <w:t xml:space="preserve"> focusing on </w:t>
      </w:r>
      <w:r w:rsidRPr="00402865">
        <w:rPr>
          <w:rStyle w:val="Strong"/>
          <w:rFonts w:cstheme="minorHAnsi"/>
          <w:sz w:val="28"/>
          <w:szCs w:val="28"/>
        </w:rPr>
        <w:t>Anti-Microbial Resistance (AMR)</w:t>
      </w:r>
      <w:r w:rsidRPr="00402865">
        <w:rPr>
          <w:rFonts w:cstheme="minorHAnsi"/>
          <w:sz w:val="28"/>
          <w:szCs w:val="28"/>
        </w:rPr>
        <w:t xml:space="preserve"> was conducted on </w:t>
      </w:r>
      <w:r w:rsidRPr="00402865">
        <w:rPr>
          <w:rStyle w:val="Strong"/>
          <w:rFonts w:cstheme="minorHAnsi"/>
          <w:sz w:val="28"/>
          <w:szCs w:val="28"/>
        </w:rPr>
        <w:t>29th November 2024</w:t>
      </w:r>
      <w:r w:rsidRPr="00402865">
        <w:rPr>
          <w:rFonts w:cstheme="minorHAnsi"/>
          <w:sz w:val="28"/>
          <w:szCs w:val="28"/>
        </w:rPr>
        <w:t xml:space="preserve"> </w:t>
      </w:r>
      <w:r w:rsidR="00694D49" w:rsidRPr="00402865">
        <w:rPr>
          <w:rFonts w:cstheme="minorHAnsi"/>
          <w:sz w:val="28"/>
          <w:szCs w:val="28"/>
        </w:rPr>
        <w:t xml:space="preserve">by Department of microbiology in association with </w:t>
      </w:r>
      <w:r w:rsidR="00EA4DA8">
        <w:rPr>
          <w:rFonts w:cstheme="minorHAnsi"/>
          <w:sz w:val="28"/>
          <w:szCs w:val="28"/>
        </w:rPr>
        <w:t>NSS unit</w:t>
      </w:r>
      <w:r w:rsidR="00694D49" w:rsidRPr="00402865">
        <w:rPr>
          <w:rFonts w:cstheme="minorHAnsi"/>
          <w:sz w:val="28"/>
          <w:szCs w:val="28"/>
        </w:rPr>
        <w:t xml:space="preserve"> </w:t>
      </w:r>
      <w:r w:rsidRPr="00402865">
        <w:rPr>
          <w:rFonts w:cstheme="minorHAnsi"/>
          <w:sz w:val="28"/>
          <w:szCs w:val="28"/>
        </w:rPr>
        <w:t>to raise awareness among students and the community about the growing threat of AMR and the importance of responsible antibiotic use.</w:t>
      </w:r>
    </w:p>
    <w:p w:rsidR="00051F8C" w:rsidRPr="00402865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437F61" w:rsidRDefault="00437F6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437F61" w:rsidRDefault="00437F6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lastRenderedPageBreak/>
        <w:t>7. Awareness on Occupational Hazards at ITI College, Bagalkot on 16-01-2025</w:t>
      </w:r>
    </w:p>
    <w:p w:rsidR="00051F8C" w:rsidRPr="00437F61" w:rsidRDefault="00B07924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An </w:t>
      </w:r>
      <w:r w:rsidRPr="00402865">
        <w:rPr>
          <w:rStyle w:val="Strong"/>
          <w:rFonts w:cstheme="minorHAnsi"/>
          <w:sz w:val="28"/>
          <w:szCs w:val="28"/>
        </w:rPr>
        <w:t>Awareness Program on Occupational Hazards</w:t>
      </w:r>
      <w:r w:rsidRPr="00402865">
        <w:rPr>
          <w:rFonts w:cstheme="minorHAnsi"/>
          <w:sz w:val="28"/>
          <w:szCs w:val="28"/>
        </w:rPr>
        <w:t xml:space="preserve"> was conducted at </w:t>
      </w:r>
      <w:r w:rsidRPr="00402865">
        <w:rPr>
          <w:rStyle w:val="Strong"/>
          <w:rFonts w:cstheme="minorHAnsi"/>
          <w:sz w:val="28"/>
          <w:szCs w:val="28"/>
        </w:rPr>
        <w:t>ITI College, Bagalkot</w:t>
      </w:r>
      <w:r w:rsidRPr="00402865">
        <w:rPr>
          <w:rFonts w:cstheme="minorHAnsi"/>
          <w:sz w:val="28"/>
          <w:szCs w:val="28"/>
        </w:rPr>
        <w:t xml:space="preserve"> on </w:t>
      </w:r>
      <w:r w:rsidRPr="00402865">
        <w:rPr>
          <w:rStyle w:val="Strong"/>
          <w:rFonts w:cstheme="minorHAnsi"/>
          <w:sz w:val="28"/>
          <w:szCs w:val="28"/>
        </w:rPr>
        <w:t>16th January 2025</w:t>
      </w:r>
      <w:r w:rsidRPr="00402865">
        <w:rPr>
          <w:rFonts w:cstheme="minorHAnsi"/>
          <w:sz w:val="28"/>
          <w:szCs w:val="28"/>
        </w:rPr>
        <w:t xml:space="preserve">, aimed at educating students and staff about workplace-related risks and preventive measures to ensure a safe working environment. </w:t>
      </w:r>
    </w:p>
    <w:p w:rsidR="00437F61" w:rsidRPr="00437F61" w:rsidRDefault="00437F6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t>8. World Human Day at SNMC on 31-01-2025</w:t>
      </w:r>
    </w:p>
    <w:p w:rsidR="00B07924" w:rsidRPr="00402865" w:rsidRDefault="00B07924" w:rsidP="00437F61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sz w:val="28"/>
          <w:szCs w:val="28"/>
        </w:rPr>
        <w:t xml:space="preserve">On </w:t>
      </w:r>
      <w:r w:rsidRPr="00402865">
        <w:rPr>
          <w:rFonts w:eastAsia="Times New Roman" w:cstheme="minorHAnsi"/>
          <w:b/>
          <w:bCs/>
          <w:sz w:val="28"/>
          <w:szCs w:val="28"/>
        </w:rPr>
        <w:t>31st January 2025</w:t>
      </w:r>
      <w:r w:rsidRPr="00402865">
        <w:rPr>
          <w:rFonts w:eastAsia="Times New Roman" w:cstheme="minorHAnsi"/>
          <w:sz w:val="28"/>
          <w:szCs w:val="28"/>
        </w:rPr>
        <w:t xml:space="preserve">, </w:t>
      </w:r>
      <w:r w:rsidRPr="00402865">
        <w:rPr>
          <w:rFonts w:eastAsia="Times New Roman" w:cstheme="minorHAnsi"/>
          <w:b/>
          <w:bCs/>
          <w:sz w:val="28"/>
          <w:szCs w:val="28"/>
        </w:rPr>
        <w:t>World Human Day</w:t>
      </w:r>
      <w:r w:rsidRPr="00402865">
        <w:rPr>
          <w:rFonts w:eastAsia="Times New Roman" w:cstheme="minorHAnsi"/>
          <w:sz w:val="28"/>
          <w:szCs w:val="28"/>
        </w:rPr>
        <w:t xml:space="preserve"> was celebrated at </w:t>
      </w:r>
      <w:r w:rsidRPr="00402865">
        <w:rPr>
          <w:rFonts w:eastAsia="Times New Roman" w:cstheme="minorHAnsi"/>
          <w:b/>
          <w:bCs/>
          <w:sz w:val="28"/>
          <w:szCs w:val="28"/>
        </w:rPr>
        <w:t>SNMC</w:t>
      </w:r>
      <w:r w:rsidRPr="00402865">
        <w:rPr>
          <w:rFonts w:eastAsia="Times New Roman" w:cstheme="minorHAnsi"/>
          <w:sz w:val="28"/>
          <w:szCs w:val="28"/>
        </w:rPr>
        <w:t xml:space="preserve"> with great enthusiasm and a special focus on the legendary Kannada poet </w:t>
      </w:r>
      <w:proofErr w:type="spellStart"/>
      <w:r w:rsidR="000422D1">
        <w:rPr>
          <w:rFonts w:eastAsia="Times New Roman" w:cstheme="minorHAnsi"/>
          <w:sz w:val="28"/>
          <w:szCs w:val="28"/>
        </w:rPr>
        <w:t>Rashtrakavi</w:t>
      </w:r>
      <w:proofErr w:type="spellEnd"/>
      <w:r w:rsidR="000422D1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0422D1">
        <w:rPr>
          <w:rFonts w:eastAsia="Times New Roman" w:cstheme="minorHAnsi"/>
          <w:sz w:val="28"/>
          <w:szCs w:val="28"/>
        </w:rPr>
        <w:t>Kuvempu</w:t>
      </w:r>
      <w:proofErr w:type="spellEnd"/>
      <w:r w:rsidR="000422D1">
        <w:rPr>
          <w:rFonts w:eastAsia="Times New Roman" w:cstheme="minorHAnsi"/>
          <w:sz w:val="28"/>
          <w:szCs w:val="28"/>
        </w:rPr>
        <w:t xml:space="preserve"> </w:t>
      </w:r>
      <w:r w:rsidRPr="00402865">
        <w:rPr>
          <w:rFonts w:eastAsia="Times New Roman" w:cstheme="minorHAnsi"/>
          <w:sz w:val="28"/>
          <w:szCs w:val="28"/>
        </w:rPr>
        <w:t xml:space="preserve">and visionary behind the concept of </w:t>
      </w:r>
      <w:proofErr w:type="spellStart"/>
      <w:r w:rsidRPr="00402865">
        <w:rPr>
          <w:rFonts w:eastAsia="Times New Roman" w:cstheme="minorHAnsi"/>
          <w:i/>
          <w:iCs/>
          <w:sz w:val="28"/>
          <w:szCs w:val="28"/>
        </w:rPr>
        <w:t>Vishwamanava</w:t>
      </w:r>
      <w:proofErr w:type="spellEnd"/>
      <w:r w:rsidR="000422D1">
        <w:rPr>
          <w:rFonts w:eastAsia="Times New Roman" w:cstheme="minorHAnsi"/>
          <w:i/>
          <w:iCs/>
          <w:sz w:val="28"/>
          <w:szCs w:val="28"/>
        </w:rPr>
        <w:t xml:space="preserve">, </w:t>
      </w:r>
      <w:r w:rsidR="000422D1" w:rsidRPr="000422D1">
        <w:rPr>
          <w:rFonts w:eastAsia="Times New Roman" w:cstheme="minorHAnsi"/>
          <w:iCs/>
          <w:sz w:val="28"/>
          <w:szCs w:val="28"/>
        </w:rPr>
        <w:t xml:space="preserve">The </w:t>
      </w:r>
      <w:r w:rsidR="000422D1">
        <w:rPr>
          <w:rFonts w:eastAsia="Times New Roman" w:cstheme="minorHAnsi"/>
          <w:sz w:val="28"/>
          <w:szCs w:val="28"/>
        </w:rPr>
        <w:t>Universal Human.</w:t>
      </w:r>
    </w:p>
    <w:p w:rsidR="00B07924" w:rsidRDefault="00B07924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</w:rPr>
      </w:pPr>
      <w:r w:rsidRPr="00402865">
        <w:rPr>
          <w:rFonts w:eastAsia="Times New Roman" w:cstheme="minorHAnsi"/>
          <w:sz w:val="28"/>
          <w:szCs w:val="28"/>
        </w:rPr>
        <w:t xml:space="preserve">The event was jointly organized by </w:t>
      </w:r>
      <w:r w:rsidRPr="00402865">
        <w:rPr>
          <w:rFonts w:eastAsia="Times New Roman" w:cstheme="minorHAnsi"/>
          <w:b/>
          <w:bCs/>
          <w:sz w:val="28"/>
          <w:szCs w:val="28"/>
        </w:rPr>
        <w:t xml:space="preserve">Kannada </w:t>
      </w:r>
      <w:proofErr w:type="spellStart"/>
      <w:r w:rsidRPr="00402865">
        <w:rPr>
          <w:rFonts w:eastAsia="Times New Roman" w:cstheme="minorHAnsi"/>
          <w:b/>
          <w:bCs/>
          <w:sz w:val="28"/>
          <w:szCs w:val="28"/>
        </w:rPr>
        <w:t>Balaga</w:t>
      </w:r>
      <w:proofErr w:type="spellEnd"/>
      <w:r w:rsidRPr="00402865">
        <w:rPr>
          <w:rFonts w:eastAsia="Times New Roman" w:cstheme="minorHAnsi"/>
          <w:sz w:val="28"/>
          <w:szCs w:val="28"/>
        </w:rPr>
        <w:t xml:space="preserve">, </w:t>
      </w:r>
      <w:r w:rsidRPr="00402865">
        <w:rPr>
          <w:rFonts w:eastAsia="Times New Roman" w:cstheme="minorHAnsi"/>
          <w:b/>
          <w:bCs/>
          <w:sz w:val="28"/>
          <w:szCs w:val="28"/>
        </w:rPr>
        <w:t xml:space="preserve">Department of </w:t>
      </w:r>
      <w:r w:rsidR="00694D49" w:rsidRPr="00402865">
        <w:rPr>
          <w:rFonts w:eastAsia="Times New Roman" w:cstheme="minorHAnsi"/>
          <w:b/>
          <w:bCs/>
          <w:sz w:val="28"/>
          <w:szCs w:val="28"/>
        </w:rPr>
        <w:t>Biochemistry</w:t>
      </w:r>
      <w:r w:rsidRPr="00402865">
        <w:rPr>
          <w:rFonts w:eastAsia="Times New Roman" w:cstheme="minorHAnsi"/>
          <w:sz w:val="28"/>
          <w:szCs w:val="28"/>
        </w:rPr>
        <w:t xml:space="preserve">, and </w:t>
      </w:r>
      <w:r w:rsidR="00EA4DA8">
        <w:rPr>
          <w:rFonts w:eastAsia="Times New Roman" w:cstheme="minorHAnsi"/>
          <w:sz w:val="28"/>
          <w:szCs w:val="28"/>
        </w:rPr>
        <w:t xml:space="preserve">the </w:t>
      </w:r>
      <w:r w:rsidR="00EA4DA8" w:rsidRPr="00EA4DA8">
        <w:rPr>
          <w:rFonts w:eastAsia="Times New Roman" w:cstheme="minorHAnsi"/>
          <w:b/>
          <w:sz w:val="28"/>
          <w:szCs w:val="28"/>
        </w:rPr>
        <w:t>NSS unit of</w:t>
      </w:r>
      <w:r w:rsidRPr="00402865">
        <w:rPr>
          <w:rFonts w:eastAsia="Times New Roman" w:cstheme="minorHAnsi"/>
          <w:b/>
          <w:bCs/>
          <w:sz w:val="28"/>
          <w:szCs w:val="28"/>
        </w:rPr>
        <w:t xml:space="preserve"> SNMC</w:t>
      </w:r>
      <w:r w:rsidRPr="00402865">
        <w:rPr>
          <w:rFonts w:eastAsia="Times New Roman" w:cstheme="minorHAnsi"/>
          <w:sz w:val="28"/>
          <w:szCs w:val="28"/>
        </w:rPr>
        <w:t>, aiming to promote the ideals of humanity, equality, and cultural pride among students and faculty.</w:t>
      </w:r>
    </w:p>
    <w:p w:rsidR="000422D1" w:rsidRPr="00402865" w:rsidRDefault="000422D1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</w:rPr>
      </w:pPr>
      <w:r w:rsidRPr="000422D1">
        <w:rPr>
          <w:rFonts w:eastAsia="Times New Roman" w:cstheme="minorHAnsi"/>
          <w:sz w:val="28"/>
          <w:szCs w:val="28"/>
        </w:rPr>
        <w:t xml:space="preserve">A special speech on the life and contributions of </w:t>
      </w:r>
      <w:r w:rsidRPr="00DA7390">
        <w:rPr>
          <w:rFonts w:eastAsia="Times New Roman" w:cstheme="minorHAnsi"/>
          <w:b/>
          <w:sz w:val="28"/>
          <w:szCs w:val="28"/>
        </w:rPr>
        <w:t xml:space="preserve">Mahan </w:t>
      </w:r>
      <w:proofErr w:type="spellStart"/>
      <w:r w:rsidRPr="00DA7390">
        <w:rPr>
          <w:rFonts w:eastAsia="Times New Roman" w:cstheme="minorHAnsi"/>
          <w:b/>
          <w:sz w:val="28"/>
          <w:szCs w:val="28"/>
        </w:rPr>
        <w:t>Kavi</w:t>
      </w:r>
      <w:proofErr w:type="spellEnd"/>
      <w:r w:rsidRPr="00DA739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A7390">
        <w:rPr>
          <w:rFonts w:eastAsia="Times New Roman" w:cstheme="minorHAnsi"/>
          <w:b/>
          <w:sz w:val="28"/>
          <w:szCs w:val="28"/>
        </w:rPr>
        <w:t>Shri</w:t>
      </w:r>
      <w:proofErr w:type="spellEnd"/>
      <w:r w:rsidRPr="00DA739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A7390">
        <w:rPr>
          <w:rFonts w:eastAsia="Times New Roman" w:cstheme="minorHAnsi"/>
          <w:b/>
          <w:sz w:val="28"/>
          <w:szCs w:val="28"/>
        </w:rPr>
        <w:t>Kuvempu</w:t>
      </w:r>
      <w:proofErr w:type="spellEnd"/>
      <w:r w:rsidRPr="000422D1">
        <w:rPr>
          <w:rFonts w:eastAsia="Times New Roman" w:cstheme="minorHAnsi"/>
          <w:sz w:val="28"/>
          <w:szCs w:val="28"/>
        </w:rPr>
        <w:t xml:space="preserve"> was delivered by our esteemed Governing Council C</w:t>
      </w:r>
      <w:r>
        <w:rPr>
          <w:rFonts w:eastAsia="Times New Roman" w:cstheme="minorHAnsi"/>
          <w:sz w:val="28"/>
          <w:szCs w:val="28"/>
        </w:rPr>
        <w:t xml:space="preserve">hairman, </w:t>
      </w:r>
      <w:proofErr w:type="spellStart"/>
      <w:r>
        <w:rPr>
          <w:rFonts w:eastAsia="Times New Roman" w:cstheme="minorHAnsi"/>
          <w:sz w:val="28"/>
          <w:szCs w:val="28"/>
        </w:rPr>
        <w:t>Shri</w:t>
      </w:r>
      <w:proofErr w:type="spellEnd"/>
      <w:r>
        <w:rPr>
          <w:rFonts w:eastAsia="Times New Roman" w:cstheme="minorHAnsi"/>
          <w:sz w:val="28"/>
          <w:szCs w:val="28"/>
        </w:rPr>
        <w:t xml:space="preserve"> Ashok </w:t>
      </w:r>
      <w:proofErr w:type="spellStart"/>
      <w:r>
        <w:rPr>
          <w:rFonts w:eastAsia="Times New Roman" w:cstheme="minorHAnsi"/>
          <w:sz w:val="28"/>
          <w:szCs w:val="28"/>
        </w:rPr>
        <w:t>Sajjan</w:t>
      </w:r>
      <w:proofErr w:type="spellEnd"/>
      <w:r>
        <w:rPr>
          <w:rFonts w:eastAsia="Times New Roman" w:cstheme="minorHAnsi"/>
          <w:sz w:val="28"/>
          <w:szCs w:val="28"/>
        </w:rPr>
        <w:t xml:space="preserve"> Sir.</w:t>
      </w:r>
    </w:p>
    <w:p w:rsidR="00A56F91" w:rsidRPr="00402865" w:rsidRDefault="00B07924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 </w:t>
      </w:r>
      <w:r w:rsidRPr="00402865">
        <w:rPr>
          <w:rStyle w:val="Strong"/>
          <w:rFonts w:cstheme="minorHAnsi"/>
          <w:sz w:val="28"/>
          <w:szCs w:val="28"/>
        </w:rPr>
        <w:t xml:space="preserve">beautiful sketch of </w:t>
      </w:r>
      <w:proofErr w:type="spellStart"/>
      <w:r w:rsidRPr="00402865">
        <w:rPr>
          <w:rStyle w:val="Strong"/>
          <w:rFonts w:cstheme="minorHAnsi"/>
          <w:sz w:val="28"/>
          <w:szCs w:val="28"/>
        </w:rPr>
        <w:t>Kuvempu</w:t>
      </w:r>
      <w:proofErr w:type="spellEnd"/>
      <w:r w:rsidRPr="00402865">
        <w:rPr>
          <w:rFonts w:cstheme="minorHAnsi"/>
          <w:sz w:val="28"/>
          <w:szCs w:val="28"/>
        </w:rPr>
        <w:t xml:space="preserve">, </w:t>
      </w:r>
      <w:r w:rsidR="00694D49" w:rsidRPr="00402865">
        <w:rPr>
          <w:rStyle w:val="Strong"/>
          <w:rFonts w:cstheme="minorHAnsi"/>
          <w:sz w:val="28"/>
          <w:szCs w:val="28"/>
        </w:rPr>
        <w:t>hand-drawn by one of our</w:t>
      </w:r>
      <w:r w:rsidRPr="00402865">
        <w:rPr>
          <w:rStyle w:val="Strong"/>
          <w:rFonts w:cstheme="minorHAnsi"/>
          <w:sz w:val="28"/>
          <w:szCs w:val="28"/>
        </w:rPr>
        <w:t xml:space="preserve"> talented student</w:t>
      </w:r>
      <w:r w:rsidR="00CB3017">
        <w:rPr>
          <w:rStyle w:val="Strong"/>
          <w:rFonts w:cstheme="minorHAnsi"/>
          <w:sz w:val="28"/>
          <w:szCs w:val="28"/>
        </w:rPr>
        <w:t xml:space="preserve"> </w:t>
      </w:r>
      <w:proofErr w:type="spellStart"/>
      <w:r w:rsidR="00CB3017">
        <w:rPr>
          <w:rStyle w:val="Strong"/>
          <w:rFonts w:cstheme="minorHAnsi"/>
          <w:sz w:val="28"/>
          <w:szCs w:val="28"/>
        </w:rPr>
        <w:t>Ananya</w:t>
      </w:r>
      <w:proofErr w:type="spellEnd"/>
      <w:r w:rsidR="00CB3017">
        <w:rPr>
          <w:rStyle w:val="Strong"/>
          <w:rFonts w:cstheme="minorHAnsi"/>
          <w:sz w:val="28"/>
          <w:szCs w:val="28"/>
        </w:rPr>
        <w:t xml:space="preserve"> </w:t>
      </w:r>
      <w:proofErr w:type="spellStart"/>
      <w:r w:rsidR="00CB3017">
        <w:rPr>
          <w:rStyle w:val="Strong"/>
          <w:rFonts w:cstheme="minorHAnsi"/>
          <w:sz w:val="28"/>
          <w:szCs w:val="28"/>
        </w:rPr>
        <w:t>Moitra</w:t>
      </w:r>
      <w:proofErr w:type="spellEnd"/>
      <w:r w:rsidR="00CB3017">
        <w:rPr>
          <w:rStyle w:val="Strong"/>
          <w:rFonts w:cstheme="minorHAnsi"/>
          <w:sz w:val="28"/>
          <w:szCs w:val="28"/>
        </w:rPr>
        <w:t xml:space="preserve"> of 3</w:t>
      </w:r>
      <w:r w:rsidR="00CB3017" w:rsidRPr="00CB3017">
        <w:rPr>
          <w:rStyle w:val="Strong"/>
          <w:rFonts w:cstheme="minorHAnsi"/>
          <w:sz w:val="28"/>
          <w:szCs w:val="28"/>
          <w:vertAlign w:val="superscript"/>
        </w:rPr>
        <w:t>rd</w:t>
      </w:r>
      <w:r w:rsidR="00CB3017">
        <w:rPr>
          <w:rStyle w:val="Strong"/>
          <w:rFonts w:cstheme="minorHAnsi"/>
          <w:sz w:val="28"/>
          <w:szCs w:val="28"/>
        </w:rPr>
        <w:t xml:space="preserve"> MBBS</w:t>
      </w:r>
      <w:r w:rsidRPr="00402865">
        <w:rPr>
          <w:rFonts w:cstheme="minorHAnsi"/>
          <w:sz w:val="28"/>
          <w:szCs w:val="28"/>
        </w:rPr>
        <w:t xml:space="preserve">, was </w:t>
      </w:r>
      <w:r w:rsidRPr="00402865">
        <w:rPr>
          <w:rStyle w:val="Strong"/>
          <w:rFonts w:cstheme="minorHAnsi"/>
          <w:sz w:val="28"/>
          <w:szCs w:val="28"/>
        </w:rPr>
        <w:t>photo-framed and proudly displayed</w:t>
      </w:r>
      <w:r w:rsidRPr="00402865">
        <w:rPr>
          <w:rFonts w:cstheme="minorHAnsi"/>
          <w:sz w:val="28"/>
          <w:szCs w:val="28"/>
        </w:rPr>
        <w:t xml:space="preserve"> during the event. </w:t>
      </w:r>
    </w:p>
    <w:p w:rsidR="00051F8C" w:rsidRPr="00402865" w:rsidRDefault="00B07924" w:rsidP="00437F61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>The artwork received special appreciation and stood out as a visual tribute to</w:t>
      </w:r>
      <w:r w:rsidR="00DA7390">
        <w:rPr>
          <w:rFonts w:cstheme="minorHAnsi"/>
          <w:sz w:val="28"/>
          <w:szCs w:val="28"/>
        </w:rPr>
        <w:t xml:space="preserve"> </w:t>
      </w:r>
      <w:proofErr w:type="spellStart"/>
      <w:r w:rsidR="00DA7390" w:rsidRPr="00AB7F67">
        <w:rPr>
          <w:rFonts w:cstheme="minorHAnsi"/>
          <w:b/>
          <w:sz w:val="28"/>
          <w:szCs w:val="28"/>
        </w:rPr>
        <w:t>Shri</w:t>
      </w:r>
      <w:proofErr w:type="spellEnd"/>
      <w:r w:rsidR="00DA7390" w:rsidRPr="00AB7F67">
        <w:rPr>
          <w:rFonts w:cstheme="minorHAnsi"/>
          <w:b/>
          <w:sz w:val="28"/>
          <w:szCs w:val="28"/>
        </w:rPr>
        <w:t xml:space="preserve"> </w:t>
      </w:r>
      <w:proofErr w:type="spellStart"/>
      <w:r w:rsidRPr="00AB7F67">
        <w:rPr>
          <w:rFonts w:cstheme="minorHAnsi"/>
          <w:b/>
          <w:sz w:val="28"/>
          <w:szCs w:val="28"/>
        </w:rPr>
        <w:t>Kuvempu's</w:t>
      </w:r>
      <w:proofErr w:type="spellEnd"/>
      <w:r w:rsidRPr="00402865">
        <w:rPr>
          <w:rFonts w:cstheme="minorHAnsi"/>
          <w:sz w:val="28"/>
          <w:szCs w:val="28"/>
        </w:rPr>
        <w:t xml:space="preserve"> legacy. </w:t>
      </w:r>
    </w:p>
    <w:p w:rsidR="00437F61" w:rsidRDefault="00437F61" w:rsidP="00437F61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37F61" w:rsidRDefault="00437F61" w:rsidP="00437F61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051F8C" w:rsidRPr="00437F61" w:rsidRDefault="00051F8C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t>9. Awareness on Breast and cervical cancers on 13-02-2025 at Degree College, Bagalkote</w:t>
      </w:r>
    </w:p>
    <w:p w:rsidR="009530CF" w:rsidRPr="00402865" w:rsidRDefault="009530CF" w:rsidP="00437F61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b/>
          <w:bCs/>
          <w:sz w:val="28"/>
          <w:szCs w:val="28"/>
          <w:u w:val="single"/>
        </w:rPr>
      </w:pPr>
      <w:r w:rsidRPr="00402865">
        <w:rPr>
          <w:sz w:val="28"/>
          <w:szCs w:val="28"/>
        </w:rPr>
        <w:t xml:space="preserve">An </w:t>
      </w:r>
      <w:r w:rsidRPr="00402865">
        <w:rPr>
          <w:rStyle w:val="Strong"/>
          <w:sz w:val="28"/>
          <w:szCs w:val="28"/>
        </w:rPr>
        <w:t>Awareness Program on Breast and Cervical Cancers</w:t>
      </w:r>
      <w:r w:rsidRPr="00402865">
        <w:rPr>
          <w:sz w:val="28"/>
          <w:szCs w:val="28"/>
        </w:rPr>
        <w:t xml:space="preserve"> was organized at </w:t>
      </w:r>
      <w:r w:rsidRPr="00402865">
        <w:rPr>
          <w:rStyle w:val="Strong"/>
          <w:sz w:val="28"/>
          <w:szCs w:val="28"/>
        </w:rPr>
        <w:t>Degree College, Bagalkote</w:t>
      </w:r>
      <w:r w:rsidRPr="00402865">
        <w:rPr>
          <w:sz w:val="28"/>
          <w:szCs w:val="28"/>
        </w:rPr>
        <w:t xml:space="preserve"> on </w:t>
      </w:r>
      <w:r w:rsidRPr="00402865">
        <w:rPr>
          <w:rStyle w:val="Strong"/>
          <w:sz w:val="28"/>
          <w:szCs w:val="28"/>
        </w:rPr>
        <w:t>13th February 2025</w:t>
      </w:r>
      <w:r w:rsidRPr="00402865">
        <w:rPr>
          <w:sz w:val="28"/>
          <w:szCs w:val="28"/>
        </w:rPr>
        <w:t xml:space="preserve"> to educate students and staff about the significance of </w:t>
      </w:r>
      <w:r w:rsidRPr="00402865">
        <w:rPr>
          <w:rStyle w:val="Strong"/>
          <w:sz w:val="28"/>
          <w:szCs w:val="28"/>
        </w:rPr>
        <w:t>early detection</w:t>
      </w:r>
      <w:r w:rsidRPr="00402865">
        <w:rPr>
          <w:sz w:val="28"/>
          <w:szCs w:val="28"/>
        </w:rPr>
        <w:t xml:space="preserve">, </w:t>
      </w:r>
      <w:r w:rsidRPr="00402865">
        <w:rPr>
          <w:rStyle w:val="Strong"/>
          <w:sz w:val="28"/>
          <w:szCs w:val="28"/>
        </w:rPr>
        <w:t>self-examination</w:t>
      </w:r>
      <w:r w:rsidRPr="00402865">
        <w:rPr>
          <w:sz w:val="28"/>
          <w:szCs w:val="28"/>
        </w:rPr>
        <w:t xml:space="preserve">, and the </w:t>
      </w:r>
      <w:r w:rsidRPr="00402865">
        <w:rPr>
          <w:rStyle w:val="Strong"/>
          <w:sz w:val="28"/>
          <w:szCs w:val="28"/>
        </w:rPr>
        <w:t>role of vaccination</w:t>
      </w:r>
      <w:r w:rsidRPr="00402865">
        <w:rPr>
          <w:sz w:val="28"/>
          <w:szCs w:val="28"/>
        </w:rPr>
        <w:t xml:space="preserve"> in cancer prevention.</w:t>
      </w:r>
    </w:p>
    <w:p w:rsidR="00437F61" w:rsidRDefault="00437F61">
      <w:pPr>
        <w:rPr>
          <w:rFonts w:cstheme="minorHAnsi"/>
          <w:b/>
          <w:bCs/>
          <w:sz w:val="28"/>
          <w:szCs w:val="28"/>
        </w:rPr>
      </w:pPr>
    </w:p>
    <w:p w:rsidR="0021686A" w:rsidRDefault="0021686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252CFA" w:rsidRPr="00437F61" w:rsidRDefault="00252CFA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37F61">
        <w:rPr>
          <w:rFonts w:cstheme="minorHAnsi"/>
          <w:b/>
          <w:bCs/>
          <w:sz w:val="28"/>
          <w:szCs w:val="28"/>
        </w:rPr>
        <w:lastRenderedPageBreak/>
        <w:t xml:space="preserve">10. Awareness on Rabies at School in Shirur village and UHTC </w:t>
      </w:r>
      <w:proofErr w:type="gramStart"/>
      <w:r w:rsidRPr="00437F61">
        <w:rPr>
          <w:rFonts w:cstheme="minorHAnsi"/>
          <w:b/>
          <w:bCs/>
          <w:sz w:val="28"/>
          <w:szCs w:val="28"/>
        </w:rPr>
        <w:t>area  on</w:t>
      </w:r>
      <w:proofErr w:type="gramEnd"/>
      <w:r w:rsidRPr="00437F61">
        <w:rPr>
          <w:rFonts w:cstheme="minorHAnsi"/>
          <w:b/>
          <w:bCs/>
          <w:sz w:val="28"/>
          <w:szCs w:val="28"/>
        </w:rPr>
        <w:t xml:space="preserve"> 21-02-2025</w:t>
      </w:r>
    </w:p>
    <w:p w:rsidR="00A56F91" w:rsidRPr="00402865" w:rsidRDefault="00252CFA" w:rsidP="00437F61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An </w:t>
      </w:r>
      <w:r w:rsidRPr="00402865">
        <w:rPr>
          <w:rStyle w:val="Strong"/>
          <w:rFonts w:cstheme="minorHAnsi"/>
          <w:sz w:val="28"/>
          <w:szCs w:val="28"/>
        </w:rPr>
        <w:t>Awareness Program on Rabies</w:t>
      </w:r>
      <w:r w:rsidRPr="00402865">
        <w:rPr>
          <w:rFonts w:cstheme="minorHAnsi"/>
          <w:sz w:val="28"/>
          <w:szCs w:val="28"/>
        </w:rPr>
        <w:t xml:space="preserve"> was conducted on </w:t>
      </w:r>
      <w:r w:rsidRPr="00402865">
        <w:rPr>
          <w:rStyle w:val="Strong"/>
          <w:rFonts w:cstheme="minorHAnsi"/>
          <w:sz w:val="28"/>
          <w:szCs w:val="28"/>
        </w:rPr>
        <w:t>21st February 2025</w:t>
      </w:r>
      <w:r w:rsidRPr="00402865">
        <w:rPr>
          <w:rFonts w:cstheme="minorHAnsi"/>
          <w:sz w:val="28"/>
          <w:szCs w:val="28"/>
        </w:rPr>
        <w:t xml:space="preserve"> at a local school in </w:t>
      </w:r>
      <w:r w:rsidRPr="00402865">
        <w:rPr>
          <w:rStyle w:val="Strong"/>
          <w:rFonts w:cstheme="minorHAnsi"/>
          <w:sz w:val="28"/>
          <w:szCs w:val="28"/>
        </w:rPr>
        <w:t>Shirur Village</w:t>
      </w:r>
      <w:r w:rsidRPr="00402865">
        <w:rPr>
          <w:rFonts w:cstheme="minorHAnsi"/>
          <w:sz w:val="28"/>
          <w:szCs w:val="28"/>
        </w:rPr>
        <w:t xml:space="preserve"> and in the surrounding </w:t>
      </w:r>
      <w:r w:rsidRPr="00402865">
        <w:rPr>
          <w:rStyle w:val="Strong"/>
          <w:rFonts w:cstheme="minorHAnsi"/>
          <w:sz w:val="28"/>
          <w:szCs w:val="28"/>
        </w:rPr>
        <w:t>Urban Health Training Centre (UHTC) area</w:t>
      </w:r>
      <w:r w:rsidRPr="00402865">
        <w:rPr>
          <w:rFonts w:cstheme="minorHAnsi"/>
          <w:sz w:val="28"/>
          <w:szCs w:val="28"/>
        </w:rPr>
        <w:t xml:space="preserve">. </w:t>
      </w:r>
    </w:p>
    <w:p w:rsidR="00A56F91" w:rsidRPr="00402865" w:rsidRDefault="00252CFA" w:rsidP="00437F61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The program was organized in response to the </w:t>
      </w:r>
      <w:r w:rsidRPr="00402865">
        <w:rPr>
          <w:rStyle w:val="Strong"/>
          <w:rFonts w:cstheme="minorHAnsi"/>
          <w:sz w:val="28"/>
          <w:szCs w:val="28"/>
        </w:rPr>
        <w:t>rising number of dog bite cases</w:t>
      </w:r>
      <w:r w:rsidRPr="00402865">
        <w:rPr>
          <w:rFonts w:cstheme="minorHAnsi"/>
          <w:sz w:val="28"/>
          <w:szCs w:val="28"/>
        </w:rPr>
        <w:t xml:space="preserve"> reported across </w:t>
      </w:r>
      <w:r w:rsidRPr="00402865">
        <w:rPr>
          <w:rStyle w:val="Strong"/>
          <w:rFonts w:cstheme="minorHAnsi"/>
          <w:sz w:val="28"/>
          <w:szCs w:val="28"/>
        </w:rPr>
        <w:t>Karnataka and Kerala</w:t>
      </w:r>
      <w:r w:rsidRPr="00402865">
        <w:rPr>
          <w:rFonts w:cstheme="minorHAnsi"/>
          <w:sz w:val="28"/>
          <w:szCs w:val="28"/>
        </w:rPr>
        <w:t>, with a focus on prevention and timely response to such incidents.</w:t>
      </w:r>
    </w:p>
    <w:p w:rsidR="00252CFA" w:rsidRPr="00402865" w:rsidRDefault="00CB3017" w:rsidP="00437F61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Emphasised</w:t>
      </w:r>
      <w:proofErr w:type="spellEnd"/>
      <w:r w:rsidR="00252CFA" w:rsidRPr="00402865">
        <w:rPr>
          <w:rFonts w:cstheme="minorHAnsi"/>
          <w:sz w:val="28"/>
          <w:szCs w:val="28"/>
        </w:rPr>
        <w:t xml:space="preserve"> on </w:t>
      </w:r>
      <w:r w:rsidR="00252CFA" w:rsidRPr="00402865">
        <w:rPr>
          <w:rStyle w:val="Strong"/>
          <w:rFonts w:cstheme="minorHAnsi"/>
          <w:sz w:val="28"/>
          <w:szCs w:val="28"/>
        </w:rPr>
        <w:t>post-bite first aid</w:t>
      </w:r>
      <w:r w:rsidR="00252CFA" w:rsidRPr="00402865">
        <w:rPr>
          <w:rFonts w:cstheme="minorHAnsi"/>
          <w:sz w:val="28"/>
          <w:szCs w:val="28"/>
        </w:rPr>
        <w:t xml:space="preserve">, importance of </w:t>
      </w:r>
      <w:r w:rsidR="00252CFA" w:rsidRPr="00402865">
        <w:rPr>
          <w:rStyle w:val="Strong"/>
          <w:rFonts w:cstheme="minorHAnsi"/>
          <w:sz w:val="28"/>
          <w:szCs w:val="28"/>
        </w:rPr>
        <w:t>timely vaccination</w:t>
      </w:r>
      <w:r w:rsidR="00252CFA" w:rsidRPr="00402865">
        <w:rPr>
          <w:rFonts w:cstheme="minorHAnsi"/>
          <w:sz w:val="28"/>
          <w:szCs w:val="28"/>
        </w:rPr>
        <w:t xml:space="preserve">, and </w:t>
      </w:r>
      <w:r w:rsidR="00252CFA" w:rsidRPr="00402865">
        <w:rPr>
          <w:rStyle w:val="Strong"/>
          <w:rFonts w:cstheme="minorHAnsi"/>
          <w:sz w:val="28"/>
          <w:szCs w:val="28"/>
        </w:rPr>
        <w:t>avoiding contact with stray animals.</w:t>
      </w:r>
    </w:p>
    <w:p w:rsidR="00437F61" w:rsidRDefault="00437F61">
      <w:pPr>
        <w:rPr>
          <w:rFonts w:cstheme="minorHAnsi"/>
          <w:b/>
          <w:bCs/>
          <w:sz w:val="28"/>
          <w:szCs w:val="28"/>
        </w:rPr>
      </w:pPr>
    </w:p>
    <w:p w:rsidR="00694D49" w:rsidRPr="00402865" w:rsidRDefault="00694D49" w:rsidP="00437F61">
      <w:pPr>
        <w:spacing w:after="0" w:line="240" w:lineRule="auto"/>
        <w:ind w:left="6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t xml:space="preserve">11. Health Camp at </w:t>
      </w:r>
      <w:proofErr w:type="spellStart"/>
      <w:r w:rsidRPr="00402865">
        <w:rPr>
          <w:rFonts w:cstheme="minorHAnsi"/>
          <w:b/>
          <w:bCs/>
          <w:sz w:val="28"/>
          <w:szCs w:val="28"/>
        </w:rPr>
        <w:t>Muchakhandi</w:t>
      </w:r>
      <w:proofErr w:type="spellEnd"/>
      <w:r w:rsidRPr="00402865">
        <w:rPr>
          <w:rFonts w:cstheme="minorHAnsi"/>
          <w:b/>
          <w:bCs/>
          <w:sz w:val="28"/>
          <w:szCs w:val="28"/>
        </w:rPr>
        <w:t xml:space="preserve"> village on 15-02-2025</w:t>
      </w:r>
      <w:r w:rsidRPr="00402865">
        <w:rPr>
          <w:rFonts w:cstheme="minorHAnsi"/>
          <w:sz w:val="28"/>
          <w:szCs w:val="28"/>
        </w:rPr>
        <w:t xml:space="preserve"> </w:t>
      </w:r>
    </w:p>
    <w:p w:rsidR="00694D49" w:rsidRPr="00402865" w:rsidRDefault="00694D49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t xml:space="preserve">12. Health Checkup Camp at </w:t>
      </w:r>
      <w:proofErr w:type="spellStart"/>
      <w:r w:rsidRPr="00402865">
        <w:rPr>
          <w:rFonts w:cstheme="minorHAnsi"/>
          <w:b/>
          <w:bCs/>
          <w:sz w:val="28"/>
          <w:szCs w:val="28"/>
        </w:rPr>
        <w:t>Niralkeri</w:t>
      </w:r>
      <w:proofErr w:type="spellEnd"/>
      <w:r w:rsidRPr="00402865">
        <w:rPr>
          <w:rFonts w:cstheme="minorHAnsi"/>
          <w:b/>
          <w:bCs/>
          <w:sz w:val="28"/>
          <w:szCs w:val="28"/>
        </w:rPr>
        <w:t xml:space="preserve"> village on 01-03-2025</w:t>
      </w:r>
    </w:p>
    <w:p w:rsidR="00694D49" w:rsidRPr="00402865" w:rsidRDefault="00694D49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t>13. Health Checkup Camp at Shirur village 06-03-2025</w:t>
      </w:r>
    </w:p>
    <w:p w:rsidR="00694D49" w:rsidRPr="00402865" w:rsidRDefault="00694D49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  <w:r w:rsidRPr="00402865">
        <w:rPr>
          <w:rFonts w:cstheme="minorHAnsi"/>
          <w:b/>
          <w:bCs/>
          <w:sz w:val="28"/>
          <w:szCs w:val="28"/>
        </w:rPr>
        <w:t>14. Health Checkup Camp at Urban area (Old Bagalkote) on 12-03-2025</w:t>
      </w:r>
    </w:p>
    <w:p w:rsidR="00437F61" w:rsidRPr="00437F61" w:rsidRDefault="00437F61" w:rsidP="00437F6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94D49" w:rsidRPr="00402865" w:rsidRDefault="00694D49" w:rsidP="00437F61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 xml:space="preserve">A series of </w:t>
      </w:r>
      <w:r w:rsidRPr="00402865">
        <w:rPr>
          <w:rStyle w:val="Strong"/>
          <w:rFonts w:cstheme="minorHAnsi"/>
          <w:sz w:val="28"/>
          <w:szCs w:val="28"/>
        </w:rPr>
        <w:t>Health Checkup Camps</w:t>
      </w:r>
      <w:r w:rsidRPr="00402865">
        <w:rPr>
          <w:rFonts w:cstheme="minorHAnsi"/>
          <w:sz w:val="28"/>
          <w:szCs w:val="28"/>
        </w:rPr>
        <w:t xml:space="preserve"> were organized at various locations with the goal of delivering </w:t>
      </w:r>
      <w:r w:rsidRPr="00402865">
        <w:rPr>
          <w:rStyle w:val="Strong"/>
          <w:rFonts w:cstheme="minorHAnsi"/>
          <w:sz w:val="28"/>
          <w:szCs w:val="28"/>
        </w:rPr>
        <w:t>preventive, promotive, and curative health services</w:t>
      </w:r>
      <w:r w:rsidRPr="00402865">
        <w:rPr>
          <w:rFonts w:cstheme="minorHAnsi"/>
          <w:sz w:val="28"/>
          <w:szCs w:val="28"/>
        </w:rPr>
        <w:t xml:space="preserve"> to the community. </w:t>
      </w:r>
    </w:p>
    <w:p w:rsidR="00694D49" w:rsidRDefault="00694D49" w:rsidP="00437F61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402865">
        <w:rPr>
          <w:rFonts w:cstheme="minorHAnsi"/>
          <w:sz w:val="28"/>
          <w:szCs w:val="28"/>
        </w:rPr>
        <w:t>These camps aimed to bridge the gap in healthcare access, promote early detection of diseases, and provide timely interventions.</w:t>
      </w:r>
    </w:p>
    <w:p w:rsidR="00CD3D90" w:rsidRPr="00402865" w:rsidRDefault="00CD3D90" w:rsidP="00437F61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CD3D90">
        <w:rPr>
          <w:rFonts w:cstheme="minorHAnsi"/>
          <w:sz w:val="28"/>
          <w:szCs w:val="28"/>
        </w:rPr>
        <w:t>Specialists from S. N. Medical College and HSK Hospital participated in the health camp, providing their services and benefiting over 500 individuals.</w:t>
      </w:r>
    </w:p>
    <w:p w:rsidR="000E0141" w:rsidRPr="00402865" w:rsidRDefault="000E0141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</w:rPr>
      </w:pPr>
    </w:p>
    <w:p w:rsidR="00C2716D" w:rsidRPr="00402865" w:rsidRDefault="00C2716D" w:rsidP="00437F61">
      <w:pPr>
        <w:spacing w:after="0" w:line="240" w:lineRule="auto"/>
        <w:ind w:left="66"/>
        <w:jc w:val="both"/>
        <w:rPr>
          <w:rFonts w:cstheme="minorHAnsi"/>
          <w:b/>
          <w:bCs/>
          <w:sz w:val="28"/>
          <w:szCs w:val="28"/>
          <w:u w:val="single"/>
        </w:rPr>
      </w:pPr>
      <w:r w:rsidRPr="00402865">
        <w:rPr>
          <w:rFonts w:cstheme="minorHAnsi"/>
          <w:b/>
          <w:bCs/>
          <w:sz w:val="28"/>
          <w:szCs w:val="28"/>
        </w:rPr>
        <w:t xml:space="preserve">15. </w:t>
      </w:r>
      <w:r w:rsidRPr="00402865">
        <w:rPr>
          <w:rFonts w:cstheme="minorHAnsi"/>
          <w:b/>
          <w:bCs/>
          <w:sz w:val="28"/>
          <w:szCs w:val="28"/>
          <w:u w:val="single"/>
        </w:rPr>
        <w:t xml:space="preserve">World Tuberculosis Day – IEC Activities with </w:t>
      </w:r>
      <w:proofErr w:type="spellStart"/>
      <w:r w:rsidRPr="00402865">
        <w:rPr>
          <w:rFonts w:cstheme="minorHAnsi"/>
          <w:b/>
          <w:bCs/>
          <w:sz w:val="28"/>
          <w:szCs w:val="28"/>
          <w:u w:val="single"/>
        </w:rPr>
        <w:t>Rangoli</w:t>
      </w:r>
      <w:proofErr w:type="spellEnd"/>
      <w:r w:rsidRPr="00402865">
        <w:rPr>
          <w:rFonts w:cstheme="minorHAnsi"/>
          <w:b/>
          <w:bCs/>
          <w:sz w:val="28"/>
          <w:szCs w:val="28"/>
          <w:u w:val="single"/>
        </w:rPr>
        <w:t xml:space="preserve"> competition on 19-03-2025 at Urban Health Training Centre, Bagalkote</w:t>
      </w:r>
    </w:p>
    <w:p w:rsidR="00437F61" w:rsidRDefault="00437F61" w:rsidP="00437F61">
      <w:pPr>
        <w:spacing w:after="0" w:line="240" w:lineRule="auto"/>
        <w:ind w:left="66"/>
        <w:jc w:val="both"/>
        <w:rPr>
          <w:rStyle w:val="Strong"/>
          <w:rFonts w:cstheme="minorHAnsi"/>
          <w:b w:val="0"/>
          <w:sz w:val="28"/>
          <w:szCs w:val="28"/>
        </w:rPr>
      </w:pPr>
    </w:p>
    <w:p w:rsidR="00C2716D" w:rsidRDefault="00CB3017" w:rsidP="00437F61">
      <w:pPr>
        <w:spacing w:after="0" w:line="240" w:lineRule="auto"/>
        <w:ind w:left="66"/>
        <w:jc w:val="both"/>
        <w:rPr>
          <w:rFonts w:cstheme="minorHAnsi"/>
          <w:sz w:val="28"/>
          <w:szCs w:val="28"/>
        </w:rPr>
      </w:pPr>
      <w:r w:rsidRPr="00CB3017">
        <w:rPr>
          <w:rStyle w:val="Strong"/>
          <w:rFonts w:cstheme="minorHAnsi"/>
          <w:b w:val="0"/>
          <w:sz w:val="28"/>
          <w:szCs w:val="28"/>
        </w:rPr>
        <w:t xml:space="preserve">On the </w:t>
      </w:r>
      <w:r w:rsidR="008E6AF4" w:rsidRPr="00CB3017">
        <w:rPr>
          <w:rStyle w:val="Strong"/>
          <w:rFonts w:cstheme="minorHAnsi"/>
          <w:b w:val="0"/>
          <w:sz w:val="28"/>
          <w:szCs w:val="28"/>
        </w:rPr>
        <w:t>Occasion</w:t>
      </w:r>
      <w:r w:rsidRPr="00CB3017">
        <w:rPr>
          <w:rStyle w:val="Strong"/>
          <w:rFonts w:cstheme="minorHAnsi"/>
          <w:b w:val="0"/>
          <w:sz w:val="28"/>
          <w:szCs w:val="28"/>
        </w:rPr>
        <w:t xml:space="preserve"> of </w:t>
      </w:r>
      <w:r w:rsidRPr="00CB3017">
        <w:rPr>
          <w:rFonts w:cstheme="minorHAnsi"/>
          <w:b/>
          <w:bCs/>
          <w:sz w:val="28"/>
          <w:szCs w:val="28"/>
        </w:rPr>
        <w:t>World Tuberculosis Day</w:t>
      </w:r>
      <w:r>
        <w:rPr>
          <w:rFonts w:cstheme="minorHAnsi"/>
          <w:b/>
          <w:bCs/>
          <w:sz w:val="28"/>
          <w:szCs w:val="28"/>
        </w:rPr>
        <w:t xml:space="preserve"> 2025</w:t>
      </w:r>
      <w:r w:rsidRPr="00CB3017">
        <w:rPr>
          <w:rFonts w:cstheme="minorHAnsi"/>
          <w:b/>
          <w:bCs/>
          <w:sz w:val="28"/>
          <w:szCs w:val="28"/>
        </w:rPr>
        <w:t>,</w:t>
      </w:r>
      <w:r w:rsidRPr="00CB3017">
        <w:rPr>
          <w:rStyle w:val="Strong"/>
        </w:rPr>
        <w:t xml:space="preserve"> </w:t>
      </w:r>
      <w:proofErr w:type="spellStart"/>
      <w:r w:rsidR="00380F7D" w:rsidRPr="00402865">
        <w:rPr>
          <w:rStyle w:val="Strong"/>
          <w:rFonts w:cstheme="minorHAnsi"/>
          <w:sz w:val="28"/>
          <w:szCs w:val="28"/>
        </w:rPr>
        <w:t>Rangoli</w:t>
      </w:r>
      <w:proofErr w:type="spellEnd"/>
      <w:r w:rsidR="00380F7D" w:rsidRPr="00402865">
        <w:rPr>
          <w:rStyle w:val="Strong"/>
          <w:rFonts w:cstheme="minorHAnsi"/>
          <w:sz w:val="28"/>
          <w:szCs w:val="28"/>
        </w:rPr>
        <w:t xml:space="preserve"> Competition </w:t>
      </w:r>
      <w:r w:rsidR="00380F7D" w:rsidRPr="00402865">
        <w:rPr>
          <w:rStyle w:val="Strong"/>
          <w:rFonts w:cstheme="minorHAnsi"/>
          <w:b w:val="0"/>
          <w:sz w:val="28"/>
          <w:szCs w:val="28"/>
        </w:rPr>
        <w:t>was conducted</w:t>
      </w:r>
      <w:r>
        <w:rPr>
          <w:rStyle w:val="Strong"/>
          <w:rFonts w:cstheme="minorHAnsi"/>
          <w:b w:val="0"/>
          <w:sz w:val="28"/>
          <w:szCs w:val="28"/>
        </w:rPr>
        <w:t xml:space="preserve"> on 19</w:t>
      </w:r>
      <w:r w:rsidRPr="00CB3017">
        <w:rPr>
          <w:rStyle w:val="Strong"/>
          <w:rFonts w:cstheme="minorHAnsi"/>
          <w:b w:val="0"/>
          <w:sz w:val="28"/>
          <w:szCs w:val="28"/>
          <w:vertAlign w:val="superscript"/>
        </w:rPr>
        <w:t>th</w:t>
      </w:r>
      <w:r>
        <w:rPr>
          <w:rStyle w:val="Strong"/>
          <w:rFonts w:cstheme="minorHAnsi"/>
          <w:b w:val="0"/>
          <w:sz w:val="28"/>
          <w:szCs w:val="28"/>
        </w:rPr>
        <w:t xml:space="preserve"> March 2025</w:t>
      </w:r>
      <w:r w:rsidR="00380F7D" w:rsidRPr="00402865">
        <w:rPr>
          <w:rFonts w:cstheme="minorHAnsi"/>
          <w:b/>
          <w:sz w:val="28"/>
          <w:szCs w:val="28"/>
        </w:rPr>
        <w:t xml:space="preserve"> </w:t>
      </w:r>
      <w:r w:rsidR="00380F7D" w:rsidRPr="00402865">
        <w:rPr>
          <w:rFonts w:cstheme="minorHAnsi"/>
          <w:sz w:val="28"/>
          <w:szCs w:val="28"/>
        </w:rPr>
        <w:t>for undergraduate students, interns and PGs with TB awareness themes, encouraging creative expression of health messages.</w:t>
      </w:r>
    </w:p>
    <w:p w:rsidR="00CB3017" w:rsidRDefault="00CB3017" w:rsidP="00437F61">
      <w:pPr>
        <w:spacing w:after="0" w:line="240" w:lineRule="auto"/>
        <w:ind w:left="66"/>
        <w:jc w:val="both"/>
        <w:rPr>
          <w:rFonts w:cstheme="minorHAnsi"/>
          <w:sz w:val="28"/>
          <w:szCs w:val="28"/>
        </w:rPr>
      </w:pPr>
    </w:p>
    <w:sectPr w:rsidR="00CB3017" w:rsidSect="00437F6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CEB"/>
    <w:multiLevelType w:val="hybridMultilevel"/>
    <w:tmpl w:val="A0648622"/>
    <w:lvl w:ilvl="0" w:tplc="458805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44E7"/>
    <w:multiLevelType w:val="hybridMultilevel"/>
    <w:tmpl w:val="4644342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0147DB7"/>
    <w:multiLevelType w:val="hybridMultilevel"/>
    <w:tmpl w:val="4F20F5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0743429"/>
    <w:multiLevelType w:val="hybridMultilevel"/>
    <w:tmpl w:val="994E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A1E80"/>
    <w:multiLevelType w:val="hybridMultilevel"/>
    <w:tmpl w:val="B4BAE35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1FD1CB6"/>
    <w:multiLevelType w:val="hybridMultilevel"/>
    <w:tmpl w:val="3264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16F78"/>
    <w:multiLevelType w:val="hybridMultilevel"/>
    <w:tmpl w:val="5BBCBC4C"/>
    <w:lvl w:ilvl="0" w:tplc="3F784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81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C1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E9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4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84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6F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0A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6E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5C5BCE"/>
    <w:multiLevelType w:val="hybridMultilevel"/>
    <w:tmpl w:val="B762BF3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A94D04"/>
    <w:multiLevelType w:val="hybridMultilevel"/>
    <w:tmpl w:val="62FA9CB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AD76A2"/>
    <w:multiLevelType w:val="hybridMultilevel"/>
    <w:tmpl w:val="F0DCACCC"/>
    <w:lvl w:ilvl="0" w:tplc="84762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4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6E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4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6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24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EE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86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01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B93C27"/>
    <w:multiLevelType w:val="hybridMultilevel"/>
    <w:tmpl w:val="CB1C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F7D30"/>
    <w:multiLevelType w:val="hybridMultilevel"/>
    <w:tmpl w:val="1A047452"/>
    <w:lvl w:ilvl="0" w:tplc="458805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36401"/>
    <w:multiLevelType w:val="hybridMultilevel"/>
    <w:tmpl w:val="78969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830AD1"/>
    <w:multiLevelType w:val="hybridMultilevel"/>
    <w:tmpl w:val="75AC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A2AE9"/>
    <w:multiLevelType w:val="hybridMultilevel"/>
    <w:tmpl w:val="15C81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1C15"/>
    <w:rsid w:val="00004C61"/>
    <w:rsid w:val="000422D1"/>
    <w:rsid w:val="00051F8C"/>
    <w:rsid w:val="0009162C"/>
    <w:rsid w:val="000E0141"/>
    <w:rsid w:val="0013589A"/>
    <w:rsid w:val="00170D26"/>
    <w:rsid w:val="001C688D"/>
    <w:rsid w:val="001D4BB0"/>
    <w:rsid w:val="0021686A"/>
    <w:rsid w:val="00252CFA"/>
    <w:rsid w:val="00351C15"/>
    <w:rsid w:val="00366C26"/>
    <w:rsid w:val="00380F7D"/>
    <w:rsid w:val="00402865"/>
    <w:rsid w:val="00437F61"/>
    <w:rsid w:val="00510D75"/>
    <w:rsid w:val="00561D29"/>
    <w:rsid w:val="00694D49"/>
    <w:rsid w:val="0082578C"/>
    <w:rsid w:val="008E6AF4"/>
    <w:rsid w:val="009530CF"/>
    <w:rsid w:val="00A56F91"/>
    <w:rsid w:val="00A95DEB"/>
    <w:rsid w:val="00AB7F67"/>
    <w:rsid w:val="00B07924"/>
    <w:rsid w:val="00B22E6E"/>
    <w:rsid w:val="00B95935"/>
    <w:rsid w:val="00BC788B"/>
    <w:rsid w:val="00C2716D"/>
    <w:rsid w:val="00C43B51"/>
    <w:rsid w:val="00C5348B"/>
    <w:rsid w:val="00CB3017"/>
    <w:rsid w:val="00CD3D90"/>
    <w:rsid w:val="00D6084D"/>
    <w:rsid w:val="00DA7390"/>
    <w:rsid w:val="00E0042A"/>
    <w:rsid w:val="00E1132B"/>
    <w:rsid w:val="00EA4DA8"/>
    <w:rsid w:val="00EB7121"/>
    <w:rsid w:val="00F332ED"/>
    <w:rsid w:val="00F33923"/>
    <w:rsid w:val="00FB2878"/>
    <w:rsid w:val="00FC32CF"/>
    <w:rsid w:val="00FD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1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2716D"/>
    <w:rPr>
      <w:b/>
      <w:bCs/>
    </w:rPr>
  </w:style>
  <w:style w:type="character" w:styleId="Emphasis">
    <w:name w:val="Emphasis"/>
    <w:basedOn w:val="DefaultParagraphFont"/>
    <w:uiPriority w:val="20"/>
    <w:qFormat/>
    <w:rsid w:val="00B0792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A4DA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4DA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9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dcterms:created xsi:type="dcterms:W3CDTF">2025-04-18T07:32:00Z</dcterms:created>
  <dcterms:modified xsi:type="dcterms:W3CDTF">2025-05-09T05:06:00Z</dcterms:modified>
</cp:coreProperties>
</file>